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D0" w:rsidRDefault="00175ED0" w:rsidP="009C0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Публичный доклад за 2013-2014 учебный год.</w:t>
      </w:r>
    </w:p>
    <w:p w:rsidR="00C11A1F" w:rsidRPr="008745AB" w:rsidRDefault="009C0295" w:rsidP="009C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AB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  <w:r w:rsidR="00072C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C0295" w:rsidRPr="008745AB" w:rsidRDefault="009C0295" w:rsidP="009C029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  <w:u w:val="single"/>
        </w:rPr>
        <w:t>Полное наименование ДОУ</w:t>
      </w:r>
      <w:r w:rsidR="00FD5DA7" w:rsidRPr="008745AB">
        <w:rPr>
          <w:rFonts w:ascii="Times New Roman" w:hAnsi="Times New Roman" w:cs="Times New Roman"/>
          <w:sz w:val="28"/>
          <w:szCs w:val="28"/>
        </w:rPr>
        <w:t xml:space="preserve">: </w:t>
      </w:r>
      <w:r w:rsidRPr="008745A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«Полянский детский сад «Родничок» общеразвивающего  вида муниципального образования –</w:t>
      </w:r>
      <w:r w:rsidR="00FD5DA7" w:rsidRPr="008745AB">
        <w:rPr>
          <w:rFonts w:ascii="Times New Roman" w:hAnsi="Times New Roman" w:cs="Times New Roman"/>
          <w:sz w:val="28"/>
          <w:szCs w:val="28"/>
        </w:rPr>
        <w:t xml:space="preserve"> </w:t>
      </w:r>
      <w:r w:rsidRPr="008745AB"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области.</w:t>
      </w:r>
    </w:p>
    <w:p w:rsidR="009C0295" w:rsidRPr="008745AB" w:rsidRDefault="009C0295" w:rsidP="009C029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  <w:u w:val="single"/>
        </w:rPr>
        <w:t xml:space="preserve">Дата открытия: </w:t>
      </w:r>
      <w:r w:rsidRPr="008745AB">
        <w:rPr>
          <w:rFonts w:ascii="Times New Roman" w:hAnsi="Times New Roman" w:cs="Times New Roman"/>
          <w:sz w:val="28"/>
          <w:szCs w:val="28"/>
        </w:rPr>
        <w:t>октябрь 1980 года.</w:t>
      </w:r>
    </w:p>
    <w:p w:rsidR="009C0295" w:rsidRPr="008745AB" w:rsidRDefault="009C0295" w:rsidP="009C029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="00FD5DA7" w:rsidRPr="008745AB">
        <w:rPr>
          <w:rFonts w:ascii="Times New Roman" w:hAnsi="Times New Roman" w:cs="Times New Roman"/>
          <w:sz w:val="28"/>
          <w:szCs w:val="28"/>
          <w:u w:val="single"/>
        </w:rPr>
        <w:t xml:space="preserve"> ДОУ: </w:t>
      </w:r>
      <w:r w:rsidR="00FD5DA7" w:rsidRPr="008745A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Рязанский муниципальный район Рязанской области.</w:t>
      </w:r>
    </w:p>
    <w:p w:rsidR="00FD5DA7" w:rsidRPr="008745AB" w:rsidRDefault="00FD5DA7" w:rsidP="009C029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  <w:u w:val="single"/>
        </w:rPr>
        <w:t>Организационно-правовая форма</w:t>
      </w:r>
      <w:r w:rsidRPr="00D14D94">
        <w:rPr>
          <w:rFonts w:ascii="Times New Roman" w:hAnsi="Times New Roman" w:cs="Times New Roman"/>
          <w:sz w:val="28"/>
          <w:szCs w:val="28"/>
        </w:rPr>
        <w:t xml:space="preserve">: </w:t>
      </w:r>
      <w:r w:rsidRPr="008745AB">
        <w:rPr>
          <w:rFonts w:ascii="Times New Roman" w:hAnsi="Times New Roman" w:cs="Times New Roman"/>
          <w:sz w:val="28"/>
          <w:szCs w:val="28"/>
        </w:rPr>
        <w:t>муниципальное бюджетное учреждение.</w:t>
      </w:r>
    </w:p>
    <w:p w:rsidR="00FD5DA7" w:rsidRPr="008745AB" w:rsidRDefault="00FD5DA7" w:rsidP="009C029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  <w:u w:val="single"/>
        </w:rPr>
        <w:t xml:space="preserve">Тип учреждения: </w:t>
      </w:r>
      <w:r w:rsidRPr="008745AB">
        <w:rPr>
          <w:rFonts w:ascii="Times New Roman" w:hAnsi="Times New Roman" w:cs="Times New Roman"/>
          <w:sz w:val="28"/>
          <w:szCs w:val="28"/>
        </w:rPr>
        <w:t>дошкольное образовательное учреждение.</w:t>
      </w:r>
    </w:p>
    <w:p w:rsidR="00FD5DA7" w:rsidRPr="008745AB" w:rsidRDefault="00FD5DA7" w:rsidP="009C029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5AB">
        <w:rPr>
          <w:rFonts w:ascii="Times New Roman" w:hAnsi="Times New Roman" w:cs="Times New Roman"/>
          <w:sz w:val="28"/>
          <w:szCs w:val="28"/>
          <w:u w:val="single"/>
        </w:rPr>
        <w:t>Документы ДОУ</w:t>
      </w:r>
      <w:r w:rsidR="00A763F7" w:rsidRPr="008745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63F7" w:rsidRPr="008745AB" w:rsidRDefault="00A763F7" w:rsidP="00A763F7">
      <w:pPr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</w:rPr>
        <w:t>Наше учреждение имеет две лицензии: на образовательную и на медицинскую деятельность.</w:t>
      </w:r>
    </w:p>
    <w:p w:rsidR="00A763F7" w:rsidRDefault="00850538" w:rsidP="00A7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.55pt;margin-top:2.2pt;width:147.4pt;height:129.05pt;z-index:251660288" fillcolor="#9bbb59 [3206]" strokecolor="#00b050" strokeweight="3pt">
            <v:shadow on="t" type="perspective" color="#4e6128 [1606]" opacity=".5" offset="1pt" offset2="-1pt"/>
            <v:textbox>
              <w:txbxContent>
                <w:p w:rsidR="00A763F7" w:rsidRPr="00CB2460" w:rsidRDefault="00A763F7" w:rsidP="00A763F7">
                  <w:pPr>
                    <w:jc w:val="center"/>
                  </w:pPr>
                  <w:r w:rsidRPr="00CB2460">
                    <w:t xml:space="preserve">Лицензия на </w:t>
                  </w:r>
                  <w:proofErr w:type="gramStart"/>
                  <w:r w:rsidRPr="00CB2460">
                    <w:t>право         ведения</w:t>
                  </w:r>
                  <w:proofErr w:type="gramEnd"/>
                  <w:r w:rsidRPr="00CB2460">
                    <w:t xml:space="preserve"> образовательной     деятельности</w:t>
                  </w:r>
                  <w:r>
                    <w:t>.</w:t>
                  </w:r>
                </w:p>
                <w:p w:rsidR="00A763F7" w:rsidRPr="00CB2460" w:rsidRDefault="00A763F7" w:rsidP="00A763F7">
                  <w:pPr>
                    <w:jc w:val="center"/>
                  </w:pPr>
                  <w:r w:rsidRPr="00CB2460">
                    <w:t xml:space="preserve"> РО №027313</w:t>
                  </w:r>
                </w:p>
                <w:p w:rsidR="00A763F7" w:rsidRPr="00CB2460" w:rsidRDefault="00A763F7" w:rsidP="00A763F7">
                  <w:pPr>
                    <w:jc w:val="center"/>
                  </w:pPr>
                  <w:r w:rsidRPr="00CB2460">
                    <w:t>от 20 сентября 2011г.</w:t>
                  </w:r>
                </w:p>
              </w:txbxContent>
            </v:textbox>
          </v:shape>
        </w:pict>
      </w:r>
      <w:r w:rsidRPr="00850538">
        <w:rPr>
          <w:rFonts w:ascii="Times New Roman" w:hAnsi="Times New Roman" w:cs="Times New Roman"/>
          <w:noProof/>
          <w:color w:val="9BBB59" w:themeColor="accent3"/>
          <w:sz w:val="28"/>
          <w:szCs w:val="28"/>
          <w:lang w:eastAsia="ru-RU"/>
        </w:rPr>
        <w:pict>
          <v:shape id="_x0000_s1027" type="#_x0000_t65" style="position:absolute;margin-left:265.45pt;margin-top:27.2pt;width:173.9pt;height:164.95pt;z-index:251661312" fillcolor="#9bbb59 [3206]" strokecolor="#00b050" strokeweight="3pt">
            <v:shadow on="t" type="perspective" color="#4e6128 [1606]" opacity=".5" offset="1pt" offset2="-1pt"/>
            <v:textbox>
              <w:txbxContent>
                <w:p w:rsidR="00A763F7" w:rsidRDefault="00A763F7" w:rsidP="00A763F7">
                  <w:pPr>
                    <w:jc w:val="center"/>
                  </w:pPr>
                  <w:r>
                    <w:t>Свидетельство о внесении</w:t>
                  </w:r>
                </w:p>
                <w:p w:rsidR="00A763F7" w:rsidRDefault="00A763F7" w:rsidP="00A763F7">
                  <w:pPr>
                    <w:jc w:val="center"/>
                  </w:pPr>
                  <w:r>
                    <w:t>записи в Единый государственный реестр юридических лиц</w:t>
                  </w:r>
                </w:p>
                <w:p w:rsidR="00A763F7" w:rsidRDefault="00A763F7" w:rsidP="00A763F7">
                  <w:pPr>
                    <w:jc w:val="center"/>
                  </w:pPr>
                  <w:r>
                    <w:t>регистрационный  № 62  002341326</w:t>
                  </w:r>
                </w:p>
                <w:p w:rsidR="00A763F7" w:rsidRDefault="00A763F7" w:rsidP="00A763F7">
                  <w:r>
                    <w:t xml:space="preserve">                     7 июня 2013 г.</w:t>
                  </w:r>
                </w:p>
              </w:txbxContent>
            </v:textbox>
          </v:shape>
        </w:pict>
      </w:r>
    </w:p>
    <w:p w:rsidR="00A763F7" w:rsidRPr="008745AB" w:rsidRDefault="00850538" w:rsidP="00A763F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65" style="position:absolute;left:0;text-align:left;margin-left:42.15pt;margin-top:294.3pt;width:173.9pt;height:138.6pt;z-index:251665408" fillcolor="#9bbb59 [3206]" strokecolor="#00b050" strokeweight="3pt">
            <v:textbox>
              <w:txbxContent>
                <w:p w:rsidR="00A763F7" w:rsidRDefault="00A763F7" w:rsidP="00A763F7"/>
                <w:p w:rsidR="00A763F7" w:rsidRDefault="00A763F7" w:rsidP="00A763F7">
                  <w:pPr>
                    <w:jc w:val="center"/>
                  </w:pPr>
                  <w:r>
                    <w:t>Лицензия  на осуществление</w:t>
                  </w:r>
                </w:p>
                <w:p w:rsidR="00A763F7" w:rsidRDefault="00A763F7" w:rsidP="00A763F7">
                  <w:pPr>
                    <w:jc w:val="center"/>
                  </w:pPr>
                  <w:r>
                    <w:t>медицинской деятельности.</w:t>
                  </w:r>
                </w:p>
                <w:p w:rsidR="00A763F7" w:rsidRDefault="00A763F7" w:rsidP="00A763F7">
                  <w:pPr>
                    <w:jc w:val="center"/>
                  </w:pPr>
                  <w:r>
                    <w:t>Серия ФС-1 0076790</w:t>
                  </w:r>
                </w:p>
                <w:p w:rsidR="00A763F7" w:rsidRDefault="00A763F7" w:rsidP="00A763F7">
                  <w:pPr>
                    <w:jc w:val="center"/>
                  </w:pPr>
                  <w:r>
                    <w:t>От 22 апреля 2010г.</w:t>
                  </w:r>
                </w:p>
                <w:p w:rsidR="00A763F7" w:rsidRPr="002F1E01" w:rsidRDefault="00A763F7" w:rsidP="00A763F7">
                  <w:pPr>
                    <w:jc w:val="center"/>
                  </w:pPr>
                </w:p>
                <w:p w:rsidR="00A763F7" w:rsidRPr="00B06C9B" w:rsidRDefault="00A763F7" w:rsidP="00A763F7">
                  <w:pPr>
                    <w:rPr>
                      <w:color w:val="92D05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5" style="position:absolute;left:0;text-align:left;margin-left:30.15pt;margin-top:136.7pt;width:173.9pt;height:131.15pt;z-index:251662336" fillcolor="#9bbb59 [3206]" strokecolor="#00b050" strokeweight="3pt">
            <v:textbox>
              <w:txbxContent>
                <w:p w:rsidR="00A763F7" w:rsidRDefault="00A763F7" w:rsidP="00A763F7"/>
                <w:p w:rsidR="00A763F7" w:rsidRPr="002F1E01" w:rsidRDefault="00A763F7" w:rsidP="00A763F7">
                  <w:pPr>
                    <w:jc w:val="center"/>
                  </w:pPr>
                  <w:r w:rsidRPr="002F1E01">
                    <w:t>Свидетельство о постановки на учет в налоговые органы</w:t>
                  </w:r>
                </w:p>
                <w:p w:rsidR="00A763F7" w:rsidRPr="002F1E01" w:rsidRDefault="00A763F7" w:rsidP="00A763F7">
                  <w:pPr>
                    <w:jc w:val="center"/>
                  </w:pPr>
                  <w:r w:rsidRPr="002F1E01">
                    <w:t>Серия 62  №002174812</w:t>
                  </w:r>
                </w:p>
                <w:p w:rsidR="00A763F7" w:rsidRPr="00B06C9B" w:rsidRDefault="00A763F7" w:rsidP="00A763F7">
                  <w:pPr>
                    <w:rPr>
                      <w:color w:val="92D05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5" style="position:absolute;left:0;text-align:left;margin-left:284.7pt;margin-top:193.3pt;width:173.9pt;height:152.8pt;z-index:251663360" fillcolor="#9bbb59 [3206]" strokecolor="#00b050" strokeweight="3pt">
            <v:textbox>
              <w:txbxContent>
                <w:p w:rsidR="00A763F7" w:rsidRDefault="00A763F7" w:rsidP="00A763F7">
                  <w:r>
                    <w:t xml:space="preserve">                    Устав</w:t>
                  </w:r>
                </w:p>
                <w:p w:rsidR="00A763F7" w:rsidRDefault="00A763F7" w:rsidP="00A763F7">
                  <w:r>
                    <w:t>Утвержден Управлением образования администрации муниципального образования-Рязанский  муниципальный район Рязанской области.</w:t>
                  </w:r>
                </w:p>
                <w:p w:rsidR="00A763F7" w:rsidRDefault="00A763F7" w:rsidP="00A763F7">
                  <w:r>
                    <w:t xml:space="preserve">                   09.08.2011г.</w:t>
                  </w:r>
                </w:p>
              </w:txbxContent>
            </v:textbox>
          </v:shape>
        </w:pict>
      </w:r>
      <w:r w:rsidR="00A763F7">
        <w:rPr>
          <w:rFonts w:ascii="Times New Roman" w:hAnsi="Times New Roman" w:cs="Times New Roman"/>
          <w:sz w:val="28"/>
          <w:szCs w:val="28"/>
        </w:rPr>
        <w:br w:type="page"/>
      </w:r>
      <w:r w:rsidR="00A763F7" w:rsidRPr="008745AB">
        <w:rPr>
          <w:rFonts w:ascii="Times New Roman" w:hAnsi="Times New Roman" w:cs="Times New Roman"/>
          <w:sz w:val="28"/>
          <w:szCs w:val="28"/>
          <w:u w:val="single"/>
        </w:rPr>
        <w:lastRenderedPageBreak/>
        <w:t>Юридический и фактический адрес</w:t>
      </w:r>
      <w:r w:rsidR="00A763F7" w:rsidRPr="008745AB">
        <w:rPr>
          <w:rFonts w:ascii="Times New Roman" w:hAnsi="Times New Roman" w:cs="Times New Roman"/>
          <w:sz w:val="28"/>
          <w:szCs w:val="28"/>
        </w:rPr>
        <w:t>: 390525 Рязанская область. Рязанский район, с.</w:t>
      </w:r>
      <w:r w:rsidR="003108B0">
        <w:rPr>
          <w:rFonts w:ascii="Times New Roman" w:hAnsi="Times New Roman" w:cs="Times New Roman"/>
          <w:sz w:val="28"/>
          <w:szCs w:val="28"/>
        </w:rPr>
        <w:t xml:space="preserve"> </w:t>
      </w:r>
      <w:r w:rsidR="00A763F7" w:rsidRPr="008745AB">
        <w:rPr>
          <w:rFonts w:ascii="Times New Roman" w:hAnsi="Times New Roman" w:cs="Times New Roman"/>
          <w:sz w:val="28"/>
          <w:szCs w:val="28"/>
        </w:rPr>
        <w:t>Поляны улица Новая д.8А.</w:t>
      </w:r>
    </w:p>
    <w:p w:rsidR="00A763F7" w:rsidRPr="008745AB" w:rsidRDefault="00A763F7" w:rsidP="00A763F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  <w:u w:val="single"/>
        </w:rPr>
        <w:t xml:space="preserve">Режим работы учреждения: </w:t>
      </w:r>
      <w:r w:rsidRPr="008745AB">
        <w:rPr>
          <w:rFonts w:ascii="Times New Roman" w:hAnsi="Times New Roman" w:cs="Times New Roman"/>
          <w:sz w:val="28"/>
          <w:szCs w:val="28"/>
        </w:rPr>
        <w:t>пятидневная рабочая неделя  с 7.00 до 19.00.</w:t>
      </w:r>
    </w:p>
    <w:p w:rsidR="00A763F7" w:rsidRPr="008745AB" w:rsidRDefault="00A763F7" w:rsidP="00A763F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  <w:u w:val="single"/>
        </w:rPr>
        <w:t>Управление ДОУ:</w:t>
      </w:r>
      <w:r w:rsidRPr="008745AB">
        <w:rPr>
          <w:rFonts w:ascii="Times New Roman" w:hAnsi="Times New Roman" w:cs="Times New Roman"/>
          <w:sz w:val="28"/>
          <w:szCs w:val="28"/>
        </w:rPr>
        <w:t xml:space="preserve"> общее собрание коллектива, </w:t>
      </w:r>
      <w:r w:rsidR="00D80E84" w:rsidRPr="008745AB">
        <w:rPr>
          <w:rFonts w:ascii="Times New Roman" w:hAnsi="Times New Roman" w:cs="Times New Roman"/>
          <w:sz w:val="28"/>
          <w:szCs w:val="28"/>
        </w:rPr>
        <w:t>Педагогический совет, Совет ДОУ.</w:t>
      </w:r>
    </w:p>
    <w:p w:rsidR="00D80E84" w:rsidRPr="008745AB" w:rsidRDefault="00D80E84" w:rsidP="00A763F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  <w:u w:val="single"/>
        </w:rPr>
        <w:t>Телефон (факс):</w:t>
      </w:r>
      <w:r w:rsidRPr="008745AB">
        <w:rPr>
          <w:rFonts w:ascii="Times New Roman" w:hAnsi="Times New Roman" w:cs="Times New Roman"/>
          <w:sz w:val="28"/>
          <w:szCs w:val="28"/>
        </w:rPr>
        <w:t xml:space="preserve"> 263237</w:t>
      </w:r>
    </w:p>
    <w:p w:rsidR="00D80E84" w:rsidRPr="008745AB" w:rsidRDefault="00D80E84" w:rsidP="00D8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AB">
        <w:rPr>
          <w:rFonts w:ascii="Times New Roman" w:hAnsi="Times New Roman" w:cs="Times New Roman"/>
          <w:sz w:val="28"/>
          <w:szCs w:val="28"/>
        </w:rPr>
        <w:t>2.</w:t>
      </w:r>
      <w:r w:rsidRPr="008745AB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процесса:</w:t>
      </w:r>
    </w:p>
    <w:p w:rsidR="00D80E84" w:rsidRPr="00BE7082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D43647">
        <w:rPr>
          <w:rFonts w:ascii="Times New Roman" w:hAnsi="Times New Roman" w:cs="Times New Roman"/>
          <w:b/>
          <w:bCs/>
          <w:sz w:val="28"/>
          <w:szCs w:val="28"/>
        </w:rPr>
        <w:t>Сведения о детях.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0E84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6CB">
        <w:rPr>
          <w:rFonts w:ascii="Times New Roman" w:hAnsi="Times New Roman" w:cs="Times New Roman"/>
          <w:sz w:val="28"/>
          <w:szCs w:val="28"/>
        </w:rPr>
        <w:t xml:space="preserve">1.В детском саду функционируют 10 </w:t>
      </w:r>
      <w:r>
        <w:rPr>
          <w:rFonts w:ascii="Times New Roman" w:hAnsi="Times New Roman" w:cs="Times New Roman"/>
          <w:sz w:val="28"/>
          <w:szCs w:val="28"/>
        </w:rPr>
        <w:t>групп, сад посещают 225  детей.</w:t>
      </w:r>
    </w:p>
    <w:p w:rsidR="00D80E84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 до 3 лет -40 детей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до 7 лет 185 детей.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6CB">
        <w:rPr>
          <w:rFonts w:ascii="Times New Roman" w:hAnsi="Times New Roman" w:cs="Times New Roman"/>
          <w:sz w:val="28"/>
          <w:szCs w:val="28"/>
        </w:rPr>
        <w:t xml:space="preserve">2 группы 1 младшие, 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6CB">
        <w:rPr>
          <w:rFonts w:ascii="Times New Roman" w:hAnsi="Times New Roman" w:cs="Times New Roman"/>
          <w:sz w:val="28"/>
          <w:szCs w:val="28"/>
        </w:rPr>
        <w:t>2 группы 2 младшие,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6CB">
        <w:rPr>
          <w:rFonts w:ascii="Times New Roman" w:hAnsi="Times New Roman" w:cs="Times New Roman"/>
          <w:sz w:val="28"/>
          <w:szCs w:val="28"/>
        </w:rPr>
        <w:t>2 группы средние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6CB">
        <w:rPr>
          <w:rFonts w:ascii="Times New Roman" w:hAnsi="Times New Roman" w:cs="Times New Roman"/>
          <w:sz w:val="28"/>
          <w:szCs w:val="28"/>
        </w:rPr>
        <w:t>2 группы старшие,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6CB">
        <w:rPr>
          <w:rFonts w:ascii="Times New Roman" w:hAnsi="Times New Roman" w:cs="Times New Roman"/>
          <w:sz w:val="28"/>
          <w:szCs w:val="28"/>
        </w:rPr>
        <w:t>2 группы подготовительные.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6CB">
        <w:rPr>
          <w:rFonts w:ascii="Times New Roman" w:hAnsi="Times New Roman" w:cs="Times New Roman"/>
          <w:sz w:val="28"/>
          <w:szCs w:val="28"/>
        </w:rPr>
        <w:t xml:space="preserve">Дети имеют индивидуальные особенности физического развития: 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с 1 группой здоровья  70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 со 2 группой здоровья  127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6CB">
        <w:rPr>
          <w:rFonts w:ascii="Times New Roman" w:hAnsi="Times New Roman" w:cs="Times New Roman"/>
          <w:sz w:val="28"/>
          <w:szCs w:val="28"/>
        </w:rPr>
        <w:t xml:space="preserve"> детей с 3 группой здоровья</w:t>
      </w:r>
      <w:r>
        <w:rPr>
          <w:rFonts w:ascii="Times New Roman" w:hAnsi="Times New Roman" w:cs="Times New Roman"/>
          <w:sz w:val="28"/>
          <w:szCs w:val="28"/>
        </w:rPr>
        <w:t xml:space="preserve">   26</w:t>
      </w:r>
    </w:p>
    <w:p w:rsidR="00D80E84" w:rsidRPr="009776CB" w:rsidRDefault="00D80E84" w:rsidP="00D80E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с 5 группой здоровья 1.</w:t>
      </w:r>
    </w:p>
    <w:p w:rsidR="00D80E84" w:rsidRDefault="00D80E84" w:rsidP="00D80E84">
      <w:pPr>
        <w:pStyle w:val="a4"/>
        <w:rPr>
          <w:sz w:val="28"/>
          <w:szCs w:val="28"/>
        </w:rPr>
      </w:pPr>
    </w:p>
    <w:p w:rsidR="00D80E84" w:rsidRPr="00CE6D04" w:rsidRDefault="00D80E84" w:rsidP="00D80E8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E6D04">
        <w:rPr>
          <w:rFonts w:ascii="Times New Roman" w:hAnsi="Times New Roman" w:cs="Times New Roman"/>
          <w:b/>
          <w:bCs/>
          <w:sz w:val="28"/>
          <w:szCs w:val="28"/>
        </w:rPr>
        <w:t>Сведения о кадрах</w:t>
      </w:r>
      <w:r w:rsidRPr="00CE6D04">
        <w:rPr>
          <w:rFonts w:ascii="Times New Roman" w:hAnsi="Times New Roman" w:cs="Times New Roman"/>
          <w:b/>
          <w:sz w:val="28"/>
          <w:szCs w:val="28"/>
        </w:rPr>
        <w:t>.</w:t>
      </w:r>
    </w:p>
    <w:p w:rsidR="00D80E84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548F8">
        <w:rPr>
          <w:rFonts w:ascii="Times New Roman" w:hAnsi="Times New Roman" w:cs="Times New Roman"/>
          <w:sz w:val="28"/>
          <w:szCs w:val="28"/>
        </w:rPr>
        <w:t>В МДОУ «Полянский детский сад «Родничок» работают 24 педагога. Штат полностью укомплектован.</w:t>
      </w:r>
    </w:p>
    <w:p w:rsidR="00D14D94" w:rsidRPr="00D14D94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548F8">
        <w:rPr>
          <w:rFonts w:ascii="Times New Roman" w:hAnsi="Times New Roman" w:cs="Times New Roman"/>
          <w:sz w:val="28"/>
          <w:szCs w:val="28"/>
        </w:rPr>
        <w:t xml:space="preserve">1 заведующая, 1 заместитель заведующей по ВМР,1 педагог- психолог, 2 </w:t>
      </w:r>
      <w:proofErr w:type="gramStart"/>
      <w:r w:rsidRPr="000548F8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0548F8">
        <w:rPr>
          <w:rFonts w:ascii="Times New Roman" w:hAnsi="Times New Roman" w:cs="Times New Roman"/>
          <w:sz w:val="28"/>
          <w:szCs w:val="28"/>
        </w:rPr>
        <w:t xml:space="preserve"> руководителя,</w:t>
      </w:r>
      <w:r w:rsidR="003108B0">
        <w:rPr>
          <w:rFonts w:ascii="Times New Roman" w:hAnsi="Times New Roman" w:cs="Times New Roman"/>
          <w:sz w:val="28"/>
          <w:szCs w:val="28"/>
        </w:rPr>
        <w:t xml:space="preserve">  инструктор по физвоспитанию, 0</w:t>
      </w:r>
      <w:r w:rsidRPr="000548F8">
        <w:rPr>
          <w:rFonts w:ascii="Times New Roman" w:hAnsi="Times New Roman" w:cs="Times New Roman"/>
          <w:sz w:val="28"/>
          <w:szCs w:val="28"/>
        </w:rPr>
        <w:t>,5 логопеда,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84" w:rsidRPr="000548F8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548F8">
        <w:rPr>
          <w:rFonts w:ascii="Times New Roman" w:hAnsi="Times New Roman" w:cs="Times New Roman"/>
          <w:sz w:val="28"/>
          <w:szCs w:val="28"/>
        </w:rPr>
        <w:t>20 воспитателей.</w:t>
      </w:r>
    </w:p>
    <w:p w:rsidR="00D80E84" w:rsidRPr="00635C75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35C75">
        <w:rPr>
          <w:rFonts w:ascii="Times New Roman" w:hAnsi="Times New Roman" w:cs="Times New Roman"/>
          <w:sz w:val="28"/>
          <w:szCs w:val="28"/>
        </w:rPr>
        <w:t>С высшим педагогическим образованием -8 человек</w:t>
      </w:r>
    </w:p>
    <w:p w:rsidR="00D80E84" w:rsidRPr="00635C75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35C75">
        <w:rPr>
          <w:rFonts w:ascii="Times New Roman" w:hAnsi="Times New Roman" w:cs="Times New Roman"/>
          <w:sz w:val="28"/>
          <w:szCs w:val="28"/>
        </w:rPr>
        <w:t>С высшей квалификационной категорией 4 человека</w:t>
      </w:r>
    </w:p>
    <w:p w:rsidR="00D80E84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35C75">
        <w:rPr>
          <w:rFonts w:ascii="Times New Roman" w:hAnsi="Times New Roman" w:cs="Times New Roman"/>
          <w:sz w:val="28"/>
          <w:szCs w:val="28"/>
        </w:rPr>
        <w:t xml:space="preserve">с 1 квалификационной категорией </w:t>
      </w:r>
      <w:r>
        <w:rPr>
          <w:rFonts w:ascii="Times New Roman" w:hAnsi="Times New Roman" w:cs="Times New Roman"/>
          <w:sz w:val="28"/>
          <w:szCs w:val="28"/>
        </w:rPr>
        <w:t xml:space="preserve"> 6 человек.</w:t>
      </w:r>
      <w:r w:rsidRPr="0063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84" w:rsidRPr="00BE7082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BE7082">
        <w:rPr>
          <w:rFonts w:ascii="Times New Roman" w:hAnsi="Times New Roman" w:cs="Times New Roman"/>
          <w:sz w:val="28"/>
          <w:szCs w:val="28"/>
        </w:rPr>
        <w:t>Педагоги, имеющие знак «Отличник н</w:t>
      </w:r>
      <w:r>
        <w:rPr>
          <w:rFonts w:ascii="Times New Roman" w:hAnsi="Times New Roman" w:cs="Times New Roman"/>
          <w:sz w:val="28"/>
          <w:szCs w:val="28"/>
        </w:rPr>
        <w:t>ародного просвещения»: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Королёва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 w:rsidRPr="00BE7082">
        <w:rPr>
          <w:rFonts w:ascii="Times New Roman" w:hAnsi="Times New Roman" w:cs="Times New Roman"/>
          <w:sz w:val="28"/>
          <w:szCs w:val="28"/>
        </w:rPr>
        <w:t>Г.К.,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082">
        <w:rPr>
          <w:rFonts w:ascii="Times New Roman" w:hAnsi="Times New Roman" w:cs="Times New Roman"/>
          <w:sz w:val="28"/>
          <w:szCs w:val="28"/>
        </w:rPr>
        <w:t>Фельдшерова</w:t>
      </w:r>
      <w:proofErr w:type="spellEnd"/>
      <w:r w:rsidRPr="00BE7082">
        <w:rPr>
          <w:rFonts w:ascii="Times New Roman" w:hAnsi="Times New Roman" w:cs="Times New Roman"/>
          <w:sz w:val="28"/>
          <w:szCs w:val="28"/>
        </w:rPr>
        <w:t xml:space="preserve"> Т.К.,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 w:rsidRPr="00BE7082">
        <w:rPr>
          <w:rFonts w:ascii="Times New Roman" w:hAnsi="Times New Roman" w:cs="Times New Roman"/>
          <w:sz w:val="28"/>
          <w:szCs w:val="28"/>
        </w:rPr>
        <w:t xml:space="preserve">Маликова О.А., Семенова И.Н. </w:t>
      </w:r>
    </w:p>
    <w:p w:rsidR="00D80E84" w:rsidRPr="00BE7082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373C9B">
        <w:rPr>
          <w:rFonts w:ascii="Times New Roman" w:hAnsi="Times New Roman" w:cs="Times New Roman"/>
          <w:sz w:val="28"/>
          <w:szCs w:val="28"/>
        </w:rPr>
        <w:lastRenderedPageBreak/>
        <w:t>Администрация нашего образовательного учреждения стремиться создать все необходимые условия для постоянного профессионального роста и становления педагогов. Непрерывный рост образовательного потенциала педагогов происходит благодаря тесному сотрудничеству МБДОУ с областным Институтом усовершенствования учителей.  Постоянное взаимодействие с другими образовательными учреж</w:t>
      </w:r>
      <w:r>
        <w:rPr>
          <w:rFonts w:ascii="Times New Roman" w:hAnsi="Times New Roman" w:cs="Times New Roman"/>
          <w:sz w:val="28"/>
          <w:szCs w:val="28"/>
        </w:rPr>
        <w:t xml:space="preserve">дениями (методические семинары) </w:t>
      </w:r>
      <w:r w:rsidRPr="00373C9B">
        <w:rPr>
          <w:rFonts w:ascii="Times New Roman" w:hAnsi="Times New Roman" w:cs="Times New Roman"/>
          <w:sz w:val="28"/>
          <w:szCs w:val="28"/>
        </w:rPr>
        <w:t xml:space="preserve"> позволяют совершенствовать педагогам свою образовательную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сть. Участие педагогов в работе Школы Дошкольных  Наук  в детском саду, посещение мероприятий ДОУ района </w:t>
      </w:r>
      <w:r w:rsidRPr="00373C9B">
        <w:rPr>
          <w:rFonts w:ascii="Times New Roman" w:hAnsi="Times New Roman" w:cs="Times New Roman"/>
          <w:sz w:val="28"/>
          <w:szCs w:val="28"/>
        </w:rPr>
        <w:t xml:space="preserve"> позволяет педагогам</w:t>
      </w:r>
      <w:r>
        <w:rPr>
          <w:rFonts w:ascii="Times New Roman" w:hAnsi="Times New Roman" w:cs="Times New Roman"/>
          <w:sz w:val="28"/>
          <w:szCs w:val="28"/>
        </w:rPr>
        <w:t xml:space="preserve"> делиться и обмениваться опытом.</w:t>
      </w:r>
    </w:p>
    <w:p w:rsidR="00D80E84" w:rsidRPr="001514E3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1514E3">
        <w:rPr>
          <w:rFonts w:ascii="Times New Roman" w:hAnsi="Times New Roman" w:cs="Times New Roman"/>
          <w:sz w:val="28"/>
          <w:szCs w:val="28"/>
        </w:rPr>
        <w:t xml:space="preserve">В ДОУ созданы необходимые условия для профессионального роста сотрудников. </w:t>
      </w:r>
    </w:p>
    <w:p w:rsidR="00D80E84" w:rsidRPr="001514E3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1514E3">
        <w:rPr>
          <w:rFonts w:ascii="Times New Roman" w:hAnsi="Times New Roman" w:cs="Times New Roman"/>
          <w:sz w:val="28"/>
          <w:szCs w:val="28"/>
        </w:rPr>
        <w:t xml:space="preserve">• 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D80E84" w:rsidRPr="001514E3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1514E3">
        <w:rPr>
          <w:rFonts w:ascii="Times New Roman" w:hAnsi="Times New Roman" w:cs="Times New Roman"/>
          <w:sz w:val="28"/>
          <w:szCs w:val="28"/>
        </w:rPr>
        <w:t>• Ежегодно педагоги повышают уровень своего профессионального мастерства посредством самообразования, участия в работе тематических районных методических объединений, повышения квалифи</w:t>
      </w:r>
      <w:r>
        <w:rPr>
          <w:rFonts w:ascii="Times New Roman" w:hAnsi="Times New Roman" w:cs="Times New Roman"/>
          <w:sz w:val="28"/>
          <w:szCs w:val="28"/>
        </w:rPr>
        <w:t>кации на базе  РИРО</w:t>
      </w:r>
      <w:r w:rsidRPr="001514E3">
        <w:rPr>
          <w:rFonts w:ascii="Times New Roman" w:hAnsi="Times New Roman" w:cs="Times New Roman"/>
          <w:sz w:val="28"/>
          <w:szCs w:val="28"/>
        </w:rPr>
        <w:t xml:space="preserve">, в ходе подготовки к аттестации, участия в различных конкурсах и фестивалях на разных уровнях. </w:t>
      </w:r>
    </w:p>
    <w:p w:rsidR="00D80E84" w:rsidRPr="00175ED0" w:rsidRDefault="00D80E84" w:rsidP="00D80E84">
      <w:pPr>
        <w:rPr>
          <w:rFonts w:ascii="Times New Roman" w:hAnsi="Times New Roman" w:cs="Times New Roman"/>
          <w:b/>
          <w:sz w:val="28"/>
          <w:szCs w:val="28"/>
        </w:rPr>
      </w:pPr>
      <w:r w:rsidRPr="00175ED0">
        <w:rPr>
          <w:rFonts w:ascii="Times New Roman" w:hAnsi="Times New Roman" w:cs="Times New Roman"/>
          <w:b/>
          <w:sz w:val="28"/>
          <w:szCs w:val="28"/>
        </w:rPr>
        <w:t xml:space="preserve">В 2013 – 2014 учебном году курсы повышения квалификации прошли 7 педагогов: </w:t>
      </w:r>
    </w:p>
    <w:p w:rsidR="00D80E84" w:rsidRPr="00C65C53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C65C53">
        <w:rPr>
          <w:rFonts w:ascii="Times New Roman" w:hAnsi="Times New Roman" w:cs="Times New Roman"/>
          <w:sz w:val="28"/>
          <w:szCs w:val="28"/>
        </w:rPr>
        <w:t>Воспитатели 1 младших групп  Анисимова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Синицына В.К,  </w:t>
      </w:r>
      <w:proofErr w:type="spellStart"/>
      <w:r w:rsidRPr="00C65C53">
        <w:rPr>
          <w:rFonts w:ascii="Times New Roman" w:hAnsi="Times New Roman" w:cs="Times New Roman"/>
          <w:sz w:val="28"/>
          <w:szCs w:val="28"/>
        </w:rPr>
        <w:t>Малхазян</w:t>
      </w:r>
      <w:proofErr w:type="spellEnd"/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 w:rsidRPr="00C65C53">
        <w:rPr>
          <w:rFonts w:ascii="Times New Roman" w:hAnsi="Times New Roman" w:cs="Times New Roman"/>
          <w:sz w:val="28"/>
          <w:szCs w:val="28"/>
        </w:rPr>
        <w:t xml:space="preserve"> К.Х.</w:t>
      </w:r>
    </w:p>
    <w:p w:rsidR="00D80E84" w:rsidRPr="00C65C53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C65C53">
        <w:rPr>
          <w:rFonts w:ascii="Times New Roman" w:hAnsi="Times New Roman" w:cs="Times New Roman"/>
          <w:sz w:val="28"/>
          <w:szCs w:val="28"/>
        </w:rPr>
        <w:t>Воспитатель 2 младшей группы Кузнецова З.А.</w:t>
      </w:r>
    </w:p>
    <w:p w:rsidR="00D80E84" w:rsidRPr="00460366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C65C53">
        <w:rPr>
          <w:rFonts w:ascii="Times New Roman" w:hAnsi="Times New Roman" w:cs="Times New Roman"/>
          <w:sz w:val="28"/>
          <w:szCs w:val="28"/>
        </w:rPr>
        <w:t xml:space="preserve">Воспитатели средних групп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C53">
        <w:rPr>
          <w:rFonts w:ascii="Times New Roman" w:hAnsi="Times New Roman" w:cs="Times New Roman"/>
          <w:sz w:val="28"/>
          <w:szCs w:val="28"/>
        </w:rPr>
        <w:t>Одеркова</w:t>
      </w:r>
      <w:proofErr w:type="spellEnd"/>
      <w:r w:rsidRPr="00C65C53">
        <w:rPr>
          <w:rFonts w:ascii="Times New Roman" w:hAnsi="Times New Roman" w:cs="Times New Roman"/>
          <w:sz w:val="28"/>
          <w:szCs w:val="28"/>
        </w:rPr>
        <w:t xml:space="preserve"> Т.А.Новикова  </w:t>
      </w:r>
      <w:r>
        <w:rPr>
          <w:rFonts w:ascii="Times New Roman" w:hAnsi="Times New Roman" w:cs="Times New Roman"/>
          <w:sz w:val="28"/>
          <w:szCs w:val="28"/>
        </w:rPr>
        <w:t>Е.В.</w:t>
      </w:r>
    </w:p>
    <w:p w:rsidR="00D80E84" w:rsidRDefault="00D80E84" w:rsidP="00D80E84"/>
    <w:p w:rsidR="00D80E84" w:rsidRPr="00460366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t xml:space="preserve">На первую квалификационную категорию аттестован 1 педагог: 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4603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60366">
        <w:rPr>
          <w:rFonts w:ascii="Times New Roman" w:hAnsi="Times New Roman" w:cs="Times New Roman"/>
          <w:sz w:val="28"/>
          <w:szCs w:val="28"/>
        </w:rPr>
        <w:t>Харькина</w:t>
      </w:r>
      <w:proofErr w:type="spellEnd"/>
      <w:r w:rsidRPr="00460366">
        <w:rPr>
          <w:rFonts w:ascii="Times New Roman" w:hAnsi="Times New Roman" w:cs="Times New Roman"/>
          <w:sz w:val="28"/>
          <w:szCs w:val="28"/>
        </w:rPr>
        <w:t xml:space="preserve"> Н.Е. </w:t>
      </w:r>
    </w:p>
    <w:p w:rsidR="00D80E84" w:rsidRPr="00460366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высшую категорию 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аттестованы  2 педагога:</w:t>
      </w:r>
    </w:p>
    <w:p w:rsidR="00D80E84" w:rsidRPr="00574E2E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574E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4E2E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574E2E">
        <w:rPr>
          <w:rFonts w:ascii="Times New Roman" w:hAnsi="Times New Roman" w:cs="Times New Roman"/>
          <w:sz w:val="28"/>
          <w:szCs w:val="28"/>
        </w:rPr>
        <w:t xml:space="preserve"> 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 w:rsidRPr="00574E2E">
        <w:rPr>
          <w:rFonts w:ascii="Times New Roman" w:hAnsi="Times New Roman" w:cs="Times New Roman"/>
          <w:sz w:val="28"/>
          <w:szCs w:val="28"/>
        </w:rPr>
        <w:t>Л.А.-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2E">
        <w:rPr>
          <w:rFonts w:ascii="Times New Roman" w:hAnsi="Times New Roman" w:cs="Times New Roman"/>
          <w:sz w:val="28"/>
          <w:szCs w:val="28"/>
        </w:rPr>
        <w:t>воспитатель подготовительной группы «Развитие»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574E2E">
        <w:rPr>
          <w:rFonts w:ascii="Times New Roman" w:hAnsi="Times New Roman" w:cs="Times New Roman"/>
          <w:sz w:val="28"/>
          <w:szCs w:val="28"/>
        </w:rPr>
        <w:t>• Полякова В.Г.-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2E">
        <w:rPr>
          <w:rFonts w:ascii="Times New Roman" w:hAnsi="Times New Roman" w:cs="Times New Roman"/>
          <w:sz w:val="28"/>
          <w:szCs w:val="28"/>
        </w:rPr>
        <w:t xml:space="preserve">воспитатель 2 младшей группы. </w:t>
      </w:r>
    </w:p>
    <w:p w:rsidR="00D80E84" w:rsidRPr="00704F32" w:rsidRDefault="00D80E84" w:rsidP="00D80E84">
      <w:pPr>
        <w:rPr>
          <w:rFonts w:ascii="Times New Roman" w:hAnsi="Times New Roman" w:cs="Times New Roman"/>
          <w:b/>
          <w:sz w:val="32"/>
          <w:szCs w:val="32"/>
        </w:rPr>
      </w:pPr>
      <w:r w:rsidRPr="00704F3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Образовательные программы, используемые в ДОУ, основные направления деятельности ДОУ. </w:t>
      </w:r>
    </w:p>
    <w:p w:rsidR="00D80E84" w:rsidRPr="00704F32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Коллектив ДОУ «Родничок» руководствуется в своей работе</w:t>
      </w:r>
    </w:p>
    <w:p w:rsidR="00D80E84" w:rsidRPr="00704F32" w:rsidRDefault="00D80E84" w:rsidP="00D80E84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«</w:t>
      </w:r>
      <w:r w:rsidRPr="00704F32">
        <w:rPr>
          <w:rFonts w:ascii="Times New Roman" w:hAnsi="Times New Roman" w:cs="Times New Roman"/>
          <w:b/>
          <w:sz w:val="28"/>
          <w:szCs w:val="28"/>
        </w:rPr>
        <w:t xml:space="preserve">Программой воспитания и обучения в детском саду  от рождения до школы» под редакцией Н.Е </w:t>
      </w:r>
      <w:proofErr w:type="spellStart"/>
      <w:r w:rsidRPr="00704F32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704F32">
        <w:rPr>
          <w:rFonts w:ascii="Times New Roman" w:hAnsi="Times New Roman" w:cs="Times New Roman"/>
          <w:b/>
          <w:sz w:val="28"/>
          <w:szCs w:val="28"/>
        </w:rPr>
        <w:t>, Т.С. Комаровой, М.А. Васильевой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4F32">
        <w:rPr>
          <w:rFonts w:ascii="Times New Roman" w:hAnsi="Times New Roman" w:cs="Times New Roman"/>
          <w:sz w:val="28"/>
          <w:szCs w:val="28"/>
        </w:rPr>
        <w:t>с грамотным вкраплением в нее педагогических технологий, разработанных воспитателями ДОУ.</w:t>
      </w:r>
    </w:p>
    <w:p w:rsidR="00D80E84" w:rsidRPr="00704F32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Сад работает в инновационном режиме.</w:t>
      </w:r>
    </w:p>
    <w:p w:rsidR="00D80E84" w:rsidRPr="00704F32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Большая работа с педагогическим коллективом проводится по развитию у дошкольников интеллекта.</w:t>
      </w:r>
    </w:p>
    <w:p w:rsidR="00D80E84" w:rsidRPr="00704F32" w:rsidRDefault="00D80E84" w:rsidP="00D80E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По 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proofErr w:type="spellStart"/>
      <w:r w:rsidRPr="00704F32">
        <w:rPr>
          <w:rFonts w:ascii="Times New Roman" w:hAnsi="Times New Roman" w:cs="Times New Roman"/>
          <w:b/>
          <w:bCs/>
          <w:sz w:val="28"/>
          <w:szCs w:val="28"/>
        </w:rPr>
        <w:t>Венгера</w:t>
      </w:r>
      <w:proofErr w:type="spellEnd"/>
      <w:r w:rsidRPr="00704F32">
        <w:rPr>
          <w:rFonts w:ascii="Times New Roman" w:hAnsi="Times New Roman" w:cs="Times New Roman"/>
          <w:b/>
          <w:bCs/>
          <w:sz w:val="28"/>
          <w:szCs w:val="28"/>
        </w:rPr>
        <w:t xml:space="preserve">  Л.А. «Развитие»</w:t>
      </w:r>
      <w:r w:rsidRPr="00704F32">
        <w:rPr>
          <w:rFonts w:ascii="Times New Roman" w:hAnsi="Times New Roman" w:cs="Times New Roman"/>
          <w:sz w:val="28"/>
          <w:szCs w:val="28"/>
        </w:rPr>
        <w:t xml:space="preserve"> работают две группы.</w:t>
      </w:r>
    </w:p>
    <w:p w:rsidR="00D80E84" w:rsidRPr="00704F32" w:rsidRDefault="00D80E84" w:rsidP="00D80E84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Одна группа работает 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>по программе Н.М. Крыловой «Детский сад – Дом радости».</w:t>
      </w:r>
    </w:p>
    <w:p w:rsidR="00D80E84" w:rsidRPr="00704F32" w:rsidRDefault="00D80E84" w:rsidP="00D80E84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704F32">
        <w:rPr>
          <w:rFonts w:ascii="Times New Roman" w:hAnsi="Times New Roman" w:cs="Times New Roman"/>
          <w:b/>
          <w:color w:val="000080"/>
          <w:sz w:val="28"/>
          <w:szCs w:val="28"/>
        </w:rPr>
        <w:t>Дополнительные общеобразовательные программы.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Парциальные программы 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>по физическому воспитанию</w:t>
      </w:r>
      <w:r w:rsidRPr="00704F32">
        <w:rPr>
          <w:rFonts w:ascii="Times New Roman" w:hAnsi="Times New Roman" w:cs="Times New Roman"/>
          <w:sz w:val="28"/>
          <w:szCs w:val="28"/>
        </w:rPr>
        <w:t>: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4F32">
        <w:rPr>
          <w:rFonts w:ascii="Times New Roman" w:hAnsi="Times New Roman" w:cs="Times New Roman"/>
          <w:sz w:val="28"/>
          <w:szCs w:val="28"/>
        </w:rPr>
        <w:t>Ю.Ф.Змановский</w:t>
      </w:r>
      <w:proofErr w:type="spellEnd"/>
      <w:r w:rsidRPr="00704F32">
        <w:rPr>
          <w:rFonts w:ascii="Times New Roman" w:hAnsi="Times New Roman" w:cs="Times New Roman"/>
          <w:sz w:val="28"/>
          <w:szCs w:val="28"/>
        </w:rPr>
        <w:t xml:space="preserve"> «Здоровый дошкольник»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4F32"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 w:rsidRPr="00704F32">
        <w:rPr>
          <w:rFonts w:ascii="Times New Roman" w:hAnsi="Times New Roman" w:cs="Times New Roman"/>
          <w:sz w:val="28"/>
          <w:szCs w:val="28"/>
        </w:rPr>
        <w:t xml:space="preserve"> «Здоровье»</w:t>
      </w:r>
    </w:p>
    <w:p w:rsidR="00D80E84" w:rsidRPr="00704F32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-Л.Д.Глазырина «Физическая культура – дошкольникам»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Парциальные программы 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>по художественно-эстетическому воспитанию</w:t>
      </w:r>
      <w:r w:rsidRPr="00704F32">
        <w:rPr>
          <w:rFonts w:ascii="Times New Roman" w:hAnsi="Times New Roman" w:cs="Times New Roman"/>
          <w:sz w:val="28"/>
          <w:szCs w:val="28"/>
        </w:rPr>
        <w:t>: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-И.А.Лыкова. Программа художественного воспитания, обучения и развития детей 2-7 лет «Цветные ладошки».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4F32">
        <w:rPr>
          <w:rFonts w:ascii="Times New Roman" w:hAnsi="Times New Roman" w:cs="Times New Roman"/>
          <w:sz w:val="28"/>
          <w:szCs w:val="28"/>
        </w:rPr>
        <w:t>Т.А.Копцева</w:t>
      </w:r>
      <w:proofErr w:type="spellEnd"/>
      <w:r w:rsidRPr="00704F32">
        <w:rPr>
          <w:rFonts w:ascii="Times New Roman" w:hAnsi="Times New Roman" w:cs="Times New Roman"/>
          <w:sz w:val="28"/>
          <w:szCs w:val="28"/>
        </w:rPr>
        <w:t xml:space="preserve"> «Природа и художник» программа по изобразительному искусству.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Парциальные программы по 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>музыкальному воспитанию</w:t>
      </w:r>
      <w:r w:rsidRPr="00704F32">
        <w:rPr>
          <w:rFonts w:ascii="Times New Roman" w:hAnsi="Times New Roman" w:cs="Times New Roman"/>
          <w:sz w:val="28"/>
          <w:szCs w:val="28"/>
        </w:rPr>
        <w:t>: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4F32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  <w:r w:rsidRPr="00704F32">
        <w:rPr>
          <w:rFonts w:ascii="Times New Roman" w:hAnsi="Times New Roman" w:cs="Times New Roman"/>
          <w:sz w:val="28"/>
          <w:szCs w:val="28"/>
        </w:rPr>
        <w:t xml:space="preserve"> «Музыкальные шедевры»</w:t>
      </w:r>
    </w:p>
    <w:p w:rsidR="00D80E84" w:rsidRPr="00704F32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-Тарасова Н.В. Нестеренко Т.В. «Гармония» программа развития музыкальности у детей дошкольного возраста.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Парциальные программы по разделу 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>«Развити</w:t>
      </w:r>
      <w:r w:rsidR="003108B0">
        <w:rPr>
          <w:rFonts w:ascii="Times New Roman" w:hAnsi="Times New Roman" w:cs="Times New Roman"/>
          <w:b/>
          <w:bCs/>
          <w:sz w:val="28"/>
          <w:szCs w:val="28"/>
        </w:rPr>
        <w:t>е основ экологической культуры»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lastRenderedPageBreak/>
        <w:t>-«МЫ» Программа экологического образования детей.</w:t>
      </w:r>
    </w:p>
    <w:p w:rsidR="00D80E84" w:rsidRPr="00704F32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Программа «Детство» </w:t>
      </w:r>
      <w:proofErr w:type="spellStart"/>
      <w:r w:rsidRPr="00704F32">
        <w:rPr>
          <w:rFonts w:ascii="Times New Roman" w:hAnsi="Times New Roman" w:cs="Times New Roman"/>
          <w:sz w:val="28"/>
          <w:szCs w:val="28"/>
        </w:rPr>
        <w:t>Ф.А.Воронкевич</w:t>
      </w:r>
      <w:proofErr w:type="spellEnd"/>
      <w:r w:rsidRPr="00704F32">
        <w:rPr>
          <w:rFonts w:ascii="Times New Roman" w:hAnsi="Times New Roman" w:cs="Times New Roman"/>
          <w:sz w:val="28"/>
          <w:szCs w:val="28"/>
        </w:rPr>
        <w:t xml:space="preserve">  «Добро пожаловать в экологию»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Парциальные программы по 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>познавательно-речевому развитию детей:</w:t>
      </w:r>
    </w:p>
    <w:p w:rsidR="00D80E84" w:rsidRPr="00704F32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-Ушакова О.С. «Развитие речи детей от 3 до 7 лет.</w:t>
      </w:r>
    </w:p>
    <w:p w:rsidR="00D80E84" w:rsidRPr="00704F32" w:rsidRDefault="00D80E84" w:rsidP="00D80E84">
      <w:pPr>
        <w:rPr>
          <w:rFonts w:ascii="Times New Roman" w:hAnsi="Times New Roman" w:cs="Times New Roman"/>
          <w:sz w:val="28"/>
          <w:szCs w:val="28"/>
        </w:rPr>
      </w:pP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Парциальные программы по 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>социально-личностному развитию</w:t>
      </w:r>
      <w:r w:rsidRPr="00704F32">
        <w:rPr>
          <w:rFonts w:ascii="Times New Roman" w:hAnsi="Times New Roman" w:cs="Times New Roman"/>
          <w:sz w:val="28"/>
          <w:szCs w:val="28"/>
        </w:rPr>
        <w:t>: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-Программа О.А.Князевой «Приобщение детей к истокам русской народной культуры»</w:t>
      </w:r>
    </w:p>
    <w:p w:rsidR="00D80E84" w:rsidRPr="00704F32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-Программа социального развития ребенка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F32">
        <w:rPr>
          <w:rFonts w:ascii="Times New Roman" w:hAnsi="Times New Roman" w:cs="Times New Roman"/>
          <w:sz w:val="28"/>
          <w:szCs w:val="28"/>
        </w:rPr>
        <w:t>Козловой «Я – человек».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 xml:space="preserve">Парциальные программы по </w:t>
      </w:r>
      <w:r w:rsidRPr="00704F32">
        <w:rPr>
          <w:rFonts w:ascii="Times New Roman" w:hAnsi="Times New Roman" w:cs="Times New Roman"/>
          <w:b/>
          <w:bCs/>
          <w:sz w:val="28"/>
          <w:szCs w:val="28"/>
        </w:rPr>
        <w:t>развитию элементарных математических представлений:</w:t>
      </w:r>
    </w:p>
    <w:p w:rsidR="00D80E84" w:rsidRPr="00704F32" w:rsidRDefault="00D80E84" w:rsidP="00D80E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4F3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04F32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704F32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704F32">
        <w:rPr>
          <w:rFonts w:ascii="Times New Roman" w:hAnsi="Times New Roman" w:cs="Times New Roman"/>
          <w:sz w:val="28"/>
          <w:szCs w:val="28"/>
        </w:rPr>
        <w:t xml:space="preserve"> Е.Е. «</w:t>
      </w:r>
      <w:proofErr w:type="spellStart"/>
      <w:r w:rsidRPr="00704F32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704F32">
        <w:rPr>
          <w:rFonts w:ascii="Times New Roman" w:hAnsi="Times New Roman" w:cs="Times New Roman"/>
          <w:sz w:val="28"/>
          <w:szCs w:val="28"/>
        </w:rPr>
        <w:t>». Практический курс математики для дошкольников 3-5 лет.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704F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4F3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04F32">
        <w:rPr>
          <w:rFonts w:ascii="Times New Roman" w:hAnsi="Times New Roman" w:cs="Times New Roman"/>
          <w:sz w:val="28"/>
          <w:szCs w:val="28"/>
        </w:rPr>
        <w:t xml:space="preserve"> Л.Г., Холина Н.П. «Раз – ступенька, два – ступенька» Практический курс математики для дошкольников 5-6 лет.</w:t>
      </w:r>
    </w:p>
    <w:p w:rsidR="008745AB" w:rsidRDefault="008745AB" w:rsidP="00D80E84">
      <w:pPr>
        <w:rPr>
          <w:rFonts w:ascii="Times New Roman" w:hAnsi="Times New Roman" w:cs="Times New Roman"/>
          <w:sz w:val="28"/>
          <w:szCs w:val="28"/>
        </w:rPr>
      </w:pPr>
    </w:p>
    <w:p w:rsidR="008745AB" w:rsidRPr="00704F32" w:rsidRDefault="008745AB" w:rsidP="00D80E84">
      <w:pPr>
        <w:rPr>
          <w:rFonts w:ascii="Times New Roman" w:hAnsi="Times New Roman" w:cs="Times New Roman"/>
          <w:sz w:val="28"/>
          <w:szCs w:val="28"/>
        </w:rPr>
      </w:pPr>
    </w:p>
    <w:p w:rsidR="00D80E84" w:rsidRPr="00704F32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32962"/>
            <wp:effectExtent l="19050" t="0" r="317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84" w:rsidRDefault="00D80E84" w:rsidP="00D80E84">
      <w:pPr>
        <w:rPr>
          <w:rFonts w:ascii="Times New Roman" w:hAnsi="Times New Roman" w:cs="Times New Roman"/>
          <w:b/>
          <w:sz w:val="28"/>
          <w:szCs w:val="28"/>
        </w:rPr>
      </w:pP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работы по физическому  воспитанию –</w:t>
      </w:r>
      <w:r w:rsidR="00D14D94" w:rsidRPr="00D14D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сохранение и укрепление здоровья детей,  улучшение их двигательного статуса  с учетом индивидуальных возможностей и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.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к этой цели решаем ряд задач: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физического и психического здоровья детей с помощью физических  нагрузок и природных факторов;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физических качеств, обеспечение нормального уровня нагрузки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существление индивидуального подхода в работе с детьми, учитывая  возрастные особенности каждой группы;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в этом направлении  всесторонней помощи семье и приобщение к здоровому образу жизни;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эффективными формами для решения поставленных задач в нашем детском саду являются:</w:t>
      </w:r>
    </w:p>
    <w:p w:rsidR="00D80E84" w:rsidRDefault="00D80E84" w:rsidP="00D80E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C9F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D80E84" w:rsidRDefault="00D80E84" w:rsidP="00D80E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пробежки  на свежем воздухе</w:t>
      </w:r>
    </w:p>
    <w:p w:rsidR="00D80E84" w:rsidRDefault="00D80E84" w:rsidP="00D80E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в спортивном зале</w:t>
      </w:r>
    </w:p>
    <w:p w:rsidR="00D80E84" w:rsidRDefault="00D80E84" w:rsidP="00D80E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на  улице</w:t>
      </w:r>
    </w:p>
    <w:p w:rsidR="00D80E84" w:rsidRDefault="00D80E84" w:rsidP="00D80E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прогулки-походы</w:t>
      </w:r>
    </w:p>
    <w:p w:rsidR="00D80E84" w:rsidRDefault="00D80E84" w:rsidP="00D80E84">
      <w:pPr>
        <w:pStyle w:val="a3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в своей работе мы берем программу 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84" w:rsidRDefault="00D80E84" w:rsidP="00D80E84">
      <w:pPr>
        <w:pStyle w:val="a3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«Здоровый дошкольник».</w:t>
      </w:r>
    </w:p>
    <w:p w:rsidR="00D80E84" w:rsidRDefault="00D80E84" w:rsidP="00D80E84">
      <w:pPr>
        <w:pStyle w:val="a3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программы: </w:t>
      </w:r>
    </w:p>
    <w:p w:rsidR="00D80E84" w:rsidRDefault="00D80E84" w:rsidP="00D80E84">
      <w:pPr>
        <w:pStyle w:val="a3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исходных показателей состояния здоровья и психического развития детей.</w:t>
      </w:r>
    </w:p>
    <w:p w:rsidR="00D80E84" w:rsidRDefault="00D80E84" w:rsidP="00D80E84">
      <w:pPr>
        <w:pStyle w:val="a3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Рациональная организация двигательной активности детей.</w:t>
      </w:r>
    </w:p>
    <w:p w:rsidR="00D80E84" w:rsidRDefault="00D80E84" w:rsidP="00D80E84">
      <w:pPr>
        <w:pStyle w:val="a3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закаливания детей.</w:t>
      </w:r>
    </w:p>
    <w:p w:rsidR="00D80E84" w:rsidRDefault="00D80E84" w:rsidP="00D80E84">
      <w:pPr>
        <w:pStyle w:val="a3"/>
        <w:ind w:left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рационального питания.</w:t>
      </w:r>
    </w:p>
    <w:p w:rsidR="00D80E84" w:rsidRPr="008450D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50D4">
        <w:rPr>
          <w:rFonts w:ascii="Times New Roman" w:hAnsi="Times New Roman" w:cs="Times New Roman"/>
          <w:sz w:val="28"/>
          <w:szCs w:val="28"/>
        </w:rPr>
        <w:t>При проведении  занятий обязательно учитываем группу здоровья  ребенка.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50D4">
        <w:rPr>
          <w:rFonts w:ascii="Times New Roman" w:hAnsi="Times New Roman" w:cs="Times New Roman"/>
          <w:sz w:val="28"/>
          <w:szCs w:val="28"/>
        </w:rPr>
        <w:t xml:space="preserve">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D80E84" w:rsidRPr="008450D4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8450D4">
        <w:rPr>
          <w:rFonts w:ascii="Times New Roman" w:hAnsi="Times New Roman" w:cs="Times New Roman"/>
          <w:sz w:val="28"/>
          <w:szCs w:val="28"/>
        </w:rPr>
        <w:t>Активно привлекаем родителей  к участию в спортивных мероприятиях.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 w:rsidRPr="008450D4">
        <w:rPr>
          <w:rFonts w:ascii="Times New Roman" w:hAnsi="Times New Roman" w:cs="Times New Roman"/>
          <w:sz w:val="28"/>
          <w:szCs w:val="28"/>
        </w:rPr>
        <w:lastRenderedPageBreak/>
        <w:t xml:space="preserve"> Занятия и пробежки на свежем воздухе способствуют закаливанию и укреплению здоровья детей.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работает в инновационном режиме.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проводится по развитию у дошкольников интеллекта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«Развитие» работает две группы.</w:t>
      </w:r>
    </w:p>
    <w:p w:rsidR="00D80E84" w:rsidRDefault="00D80E84" w:rsidP="00D8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группа работает по программе  Н.М. Крыловой «Детский сад- Дом радости».</w:t>
      </w:r>
    </w:p>
    <w:p w:rsidR="008B784E" w:rsidRPr="001640AC" w:rsidRDefault="008B784E" w:rsidP="008B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0AC">
        <w:rPr>
          <w:rFonts w:ascii="Times New Roman" w:hAnsi="Times New Roman" w:cs="Times New Roman"/>
          <w:sz w:val="28"/>
          <w:szCs w:val="28"/>
        </w:rPr>
        <w:t>В рамках Федеральной целевой программы «Модернизация муниципальных систем дошкольного образования в МБДОУ «Полянский детский сад «Родничок» общеразвивающего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 w:rsidRPr="001640AC">
        <w:rPr>
          <w:rFonts w:ascii="Times New Roman" w:hAnsi="Times New Roman" w:cs="Times New Roman"/>
          <w:sz w:val="28"/>
          <w:szCs w:val="28"/>
        </w:rPr>
        <w:t xml:space="preserve"> вида» открыта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 w:rsidRPr="0016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0AC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1640AC">
        <w:rPr>
          <w:rFonts w:ascii="Times New Roman" w:hAnsi="Times New Roman" w:cs="Times New Roman"/>
          <w:sz w:val="28"/>
          <w:szCs w:val="28"/>
        </w:rPr>
        <w:t xml:space="preserve"> </w:t>
      </w:r>
      <w:r w:rsidR="00D14D94" w:rsidRPr="00D14D94">
        <w:rPr>
          <w:rFonts w:ascii="Times New Roman" w:hAnsi="Times New Roman" w:cs="Times New Roman"/>
          <w:sz w:val="28"/>
          <w:szCs w:val="28"/>
        </w:rPr>
        <w:t xml:space="preserve"> </w:t>
      </w:r>
      <w:r w:rsidRPr="001640AC">
        <w:rPr>
          <w:rFonts w:ascii="Times New Roman" w:hAnsi="Times New Roman" w:cs="Times New Roman"/>
          <w:sz w:val="28"/>
          <w:szCs w:val="28"/>
        </w:rPr>
        <w:t>площадка.</w:t>
      </w:r>
    </w:p>
    <w:p w:rsidR="008B784E" w:rsidRPr="001640AC" w:rsidRDefault="008B784E" w:rsidP="008B784E">
      <w:pPr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Тема  «Профилактика психологического здоровья воспитанников в условиях ДОУ».</w:t>
      </w:r>
    </w:p>
    <w:p w:rsidR="008B784E" w:rsidRPr="001640AC" w:rsidRDefault="008B784E" w:rsidP="008B784E">
      <w:pPr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Цель: повышение профессиональной компетентности стажеров в области применения профилактики психологического здоровья воспитанников в условиях ДОУ»</w:t>
      </w:r>
    </w:p>
    <w:p w:rsidR="008B784E" w:rsidRPr="001640AC" w:rsidRDefault="008B784E" w:rsidP="008B784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784E" w:rsidRPr="001640AC" w:rsidRDefault="008B784E" w:rsidP="008B784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-оказание помощи руководителям и педагогическим работникам учреждений дошкольного образования в освоении проблемы профилактики психологического здоровья воспитанников в условиях ДОУ;</w:t>
      </w:r>
    </w:p>
    <w:p w:rsidR="008B784E" w:rsidRPr="001640AC" w:rsidRDefault="008B784E" w:rsidP="008B784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-знакомство с практикой работы ДОУ по использованию профилактики психологического здоровья воспитанников;</w:t>
      </w:r>
    </w:p>
    <w:p w:rsidR="008B784E" w:rsidRPr="001640AC" w:rsidRDefault="008B784E" w:rsidP="008B784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-обеспечение стажеров необходимым теоретическим и практическим материалом;</w:t>
      </w:r>
    </w:p>
    <w:p w:rsidR="008B784E" w:rsidRPr="001640AC" w:rsidRDefault="008B784E" w:rsidP="008B784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 xml:space="preserve">-помощь стажерам в разработке и применении модели профилактики психологического здоровья воспитанников в условиях ДОУ. </w:t>
      </w:r>
    </w:p>
    <w:p w:rsidR="008B784E" w:rsidRPr="001640AC" w:rsidRDefault="008B784E" w:rsidP="008B784E">
      <w:pPr>
        <w:rPr>
          <w:rStyle w:val="c0"/>
          <w:rFonts w:ascii="Times New Roman" w:hAnsi="Times New Roman" w:cs="Times New Roman"/>
          <w:iCs/>
          <w:color w:val="000000"/>
        </w:rPr>
      </w:pPr>
      <w:r w:rsidRPr="001640AC">
        <w:rPr>
          <w:rStyle w:val="c0c8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Целью</w:t>
      </w:r>
      <w:r w:rsidRPr="001640A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 работы нашего ДОУ по этой проблеме  является формирование и укрепление психологического здоровья  дошкольников, профилактика и коррекция негативных проблем развития</w:t>
      </w:r>
      <w:r w:rsidRPr="001640A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84E" w:rsidRPr="001640AC" w:rsidRDefault="00850538" w:rsidP="008B784E">
      <w:pPr>
        <w:pStyle w:val="a8"/>
      </w:pPr>
      <w:r w:rsidRPr="00850538">
        <w:rPr>
          <w:sz w:val="28"/>
          <w:szCs w:val="28"/>
        </w:rPr>
        <w:pict>
          <v:shape id="_x0000_i1026" type="#_x0000_t75" alt="http://www.resobr.ru/bitrix/images/1.gif" style="width:.75pt;height:.75pt"/>
        </w:pict>
      </w:r>
      <w:r w:rsidRPr="00850538">
        <w:rPr>
          <w:sz w:val="28"/>
          <w:szCs w:val="28"/>
        </w:rPr>
        <w:pict>
          <v:shape id="_x0000_i1027" type="#_x0000_t75" alt="http://www.resobr.ru/bitrix/images/1.gif" style="width:.75pt;height:.75pt"/>
        </w:pict>
      </w:r>
      <w:r w:rsidRPr="00850538">
        <w:rPr>
          <w:sz w:val="28"/>
          <w:szCs w:val="28"/>
        </w:rPr>
        <w:pict>
          <v:shape id="_x0000_i1028" type="#_x0000_t75" alt="http://www.resobr.ru/bitrix/images/1.gif" style="width:.75pt;height:.75pt"/>
        </w:pict>
      </w:r>
      <w:r w:rsidR="008B784E" w:rsidRPr="001640AC">
        <w:rPr>
          <w:sz w:val="28"/>
          <w:szCs w:val="28"/>
        </w:rPr>
        <w:t>В своей практической работе мы выделили следующие направления работы по психолого-педагогическому сопровождению дошкольников:</w:t>
      </w:r>
    </w:p>
    <w:p w:rsidR="008B784E" w:rsidRPr="001640AC" w:rsidRDefault="008B784E" w:rsidP="008B784E">
      <w:pPr>
        <w:pStyle w:val="a8"/>
        <w:rPr>
          <w:sz w:val="28"/>
          <w:szCs w:val="28"/>
        </w:rPr>
      </w:pPr>
      <w:r w:rsidRPr="001640AC">
        <w:rPr>
          <w:sz w:val="28"/>
          <w:szCs w:val="28"/>
        </w:rPr>
        <w:lastRenderedPageBreak/>
        <w:t>Обогащение эмоциональной сферы ребенка поло</w:t>
      </w:r>
      <w:r w:rsidRPr="001640AC">
        <w:rPr>
          <w:sz w:val="28"/>
          <w:szCs w:val="28"/>
        </w:rPr>
        <w:softHyphen/>
        <w:t>жительными эмоциями.</w:t>
      </w:r>
    </w:p>
    <w:p w:rsidR="008B784E" w:rsidRPr="001640AC" w:rsidRDefault="008B784E" w:rsidP="008B784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Развитие дружеских взаимоотношений через игру, общение детей в повседневной жизни.</w:t>
      </w:r>
    </w:p>
    <w:p w:rsidR="008B784E" w:rsidRPr="001640AC" w:rsidRDefault="008B784E" w:rsidP="008B784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Коррекция эмоциональных трудностей детей (тревожность, страхи, агрессивность, низкая само</w:t>
      </w:r>
      <w:r w:rsidRPr="001640AC">
        <w:rPr>
          <w:rFonts w:ascii="Times New Roman" w:hAnsi="Times New Roman" w:cs="Times New Roman"/>
          <w:sz w:val="28"/>
          <w:szCs w:val="28"/>
        </w:rPr>
        <w:softHyphen/>
        <w:t>оценка).</w:t>
      </w:r>
    </w:p>
    <w:p w:rsidR="008B784E" w:rsidRPr="001640AC" w:rsidRDefault="008B784E" w:rsidP="008B784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Обучение детей приемлемым способам выражения эмоций, выра</w:t>
      </w:r>
      <w:r w:rsidRPr="001640AC">
        <w:rPr>
          <w:rFonts w:ascii="Times New Roman" w:hAnsi="Times New Roman" w:cs="Times New Roman"/>
          <w:sz w:val="28"/>
          <w:szCs w:val="28"/>
        </w:rPr>
        <w:softHyphen/>
        <w:t>зительным движениям.</w:t>
      </w:r>
    </w:p>
    <w:p w:rsidR="008B784E" w:rsidRPr="001640AC" w:rsidRDefault="008B784E" w:rsidP="008B784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Расширение знаний педагогов ДОУ о различных вариантах эмоционального развития детей, о возмож</w:t>
      </w:r>
      <w:r w:rsidRPr="001640AC">
        <w:rPr>
          <w:rFonts w:ascii="Times New Roman" w:hAnsi="Times New Roman" w:cs="Times New Roman"/>
          <w:sz w:val="28"/>
          <w:szCs w:val="28"/>
        </w:rPr>
        <w:softHyphen/>
        <w:t>ностях преодоления эмоциональных трудностей до</w:t>
      </w:r>
      <w:r w:rsidRPr="001640AC">
        <w:rPr>
          <w:rFonts w:ascii="Times New Roman" w:hAnsi="Times New Roman" w:cs="Times New Roman"/>
          <w:sz w:val="28"/>
          <w:szCs w:val="28"/>
        </w:rPr>
        <w:softHyphen/>
        <w:t>школьников.</w:t>
      </w:r>
    </w:p>
    <w:p w:rsidR="008B784E" w:rsidRPr="00D14D94" w:rsidRDefault="008B784E" w:rsidP="008B784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>Формирование навыков правильного реагирования родителей на различные эмоциональные проявления детей в практическом игровом тренинге.</w:t>
      </w:r>
    </w:p>
    <w:p w:rsidR="00D14D94" w:rsidRDefault="00D14D94" w:rsidP="00D14D9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14D94" w:rsidRDefault="00D14D94" w:rsidP="00D14D9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B784E" w:rsidRPr="00D14D94" w:rsidRDefault="008B784E" w:rsidP="00D14D9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14D94">
        <w:rPr>
          <w:rFonts w:ascii="Times New Roman" w:hAnsi="Times New Roman" w:cs="Times New Roman"/>
          <w:b/>
          <w:sz w:val="28"/>
          <w:szCs w:val="28"/>
        </w:rPr>
        <w:t>Работа педагога – психолога по профилактике психологического здоровья детей</w:t>
      </w:r>
    </w:p>
    <w:p w:rsidR="008B784E" w:rsidRDefault="008B784E" w:rsidP="008B784E">
      <w:pPr>
        <w:shd w:val="clear" w:color="auto" w:fill="FFFFFF"/>
        <w:spacing w:line="270" w:lineRule="atLeast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14D94" w:rsidRPr="00D14D94" w:rsidRDefault="00D14D94" w:rsidP="008B784E">
      <w:pPr>
        <w:shd w:val="clear" w:color="auto" w:fill="FFFFFF"/>
        <w:spacing w:line="270" w:lineRule="atLeast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B784E" w:rsidRPr="001640AC" w:rsidRDefault="008B784E" w:rsidP="008B784E">
      <w:pPr>
        <w:shd w:val="clear" w:color="auto" w:fill="FFFFFF"/>
        <w:spacing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8685" cy="2587925"/>
            <wp:effectExtent l="38100" t="0" r="15815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B784E" w:rsidRDefault="008B784E" w:rsidP="008B784E">
      <w:pPr>
        <w:shd w:val="clear" w:color="auto" w:fill="FFFFFF"/>
        <w:spacing w:line="270" w:lineRule="atLeast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14D94" w:rsidRPr="00D14D94" w:rsidRDefault="00D14D94" w:rsidP="008B784E">
      <w:pPr>
        <w:shd w:val="clear" w:color="auto" w:fill="FFFFFF"/>
        <w:spacing w:line="270" w:lineRule="atLeast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B784E" w:rsidRPr="001640AC" w:rsidRDefault="008B784E" w:rsidP="008B784E">
      <w:pPr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 xml:space="preserve">С  детьми средних, старших и подготовительных групп педагог – психолог  проводит   занятия – тренинги </w:t>
      </w:r>
      <w:proofErr w:type="gramStart"/>
      <w:r w:rsidRPr="001640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40AC">
        <w:rPr>
          <w:rFonts w:ascii="Times New Roman" w:hAnsi="Times New Roman" w:cs="Times New Roman"/>
          <w:sz w:val="28"/>
          <w:szCs w:val="28"/>
        </w:rPr>
        <w:t xml:space="preserve"> разработанной ей  специальной  коррекционно – развивающей  программе: </w:t>
      </w:r>
      <w:r w:rsidRPr="001640AC">
        <w:rPr>
          <w:rFonts w:ascii="Times New Roman" w:hAnsi="Times New Roman" w:cs="Times New Roman"/>
          <w:b/>
          <w:sz w:val="28"/>
          <w:szCs w:val="28"/>
        </w:rPr>
        <w:t>«Приобщение ребёнка к социальному миру»</w:t>
      </w:r>
      <w:r w:rsidRPr="001640AC">
        <w:rPr>
          <w:rFonts w:ascii="Times New Roman" w:hAnsi="Times New Roman" w:cs="Times New Roman"/>
          <w:sz w:val="28"/>
          <w:szCs w:val="28"/>
        </w:rPr>
        <w:t>.</w:t>
      </w:r>
    </w:p>
    <w:p w:rsidR="008B784E" w:rsidRPr="001640AC" w:rsidRDefault="008B784E" w:rsidP="008B784E">
      <w:pPr>
        <w:rPr>
          <w:rFonts w:ascii="Times New Roman" w:hAnsi="Times New Roman" w:cs="Times New Roman"/>
          <w:b/>
          <w:sz w:val="28"/>
          <w:szCs w:val="28"/>
        </w:rPr>
      </w:pPr>
      <w:r w:rsidRPr="001640AC">
        <w:rPr>
          <w:rFonts w:ascii="Times New Roman" w:hAnsi="Times New Roman" w:cs="Times New Roman"/>
          <w:b/>
          <w:sz w:val="28"/>
          <w:szCs w:val="28"/>
        </w:rPr>
        <w:t xml:space="preserve">Цель данной программы: повысить осознание ребёнком своих эмоциональных проявлений и взаимоотношений и тем самым </w:t>
      </w:r>
      <w:r w:rsidRPr="001640AC">
        <w:rPr>
          <w:rFonts w:ascii="Times New Roman" w:hAnsi="Times New Roman" w:cs="Times New Roman"/>
          <w:b/>
          <w:sz w:val="28"/>
          <w:szCs w:val="28"/>
        </w:rPr>
        <w:lastRenderedPageBreak/>
        <w:t>обеспечить гармоничное развитие его личности, эмоционального комфорта.</w:t>
      </w:r>
    </w:p>
    <w:p w:rsidR="008B784E" w:rsidRPr="00A84A03" w:rsidRDefault="008B784E" w:rsidP="008B784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 xml:space="preserve"> Вторая программа, по которой  работает педагог – психолог, это</w:t>
      </w:r>
    </w:p>
    <w:p w:rsidR="008B784E" w:rsidRPr="001640AC" w:rsidRDefault="008B784E" w:rsidP="008B784E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 xml:space="preserve"> </w:t>
      </w:r>
      <w:r w:rsidRPr="001640AC">
        <w:rPr>
          <w:rFonts w:ascii="Times New Roman" w:hAnsi="Times New Roman" w:cs="Times New Roman"/>
          <w:b/>
          <w:i/>
          <w:sz w:val="28"/>
          <w:szCs w:val="28"/>
        </w:rPr>
        <w:t>«Профилактика нарушений в поведении детей»</w:t>
      </w:r>
    </w:p>
    <w:p w:rsidR="008B784E" w:rsidRPr="001640AC" w:rsidRDefault="008B784E" w:rsidP="008B784E">
      <w:pPr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456565</wp:posOffset>
            </wp:positionV>
            <wp:extent cx="1929130" cy="1268095"/>
            <wp:effectExtent l="19050" t="0" r="0" b="0"/>
            <wp:wrapSquare wrapText="bothSides"/>
            <wp:docPr id="23" name="Рисунок 23" descr="S121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12100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4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40AC">
        <w:rPr>
          <w:rFonts w:ascii="Times New Roman" w:hAnsi="Times New Roman" w:cs="Times New Roman"/>
          <w:sz w:val="28"/>
          <w:szCs w:val="28"/>
        </w:rPr>
        <w:t>Все знают, что  дети  с нарушением в поведении в группе бывают отверженными или изолированными. Чаще  всего эти дети не получают должного внимания позитивным способом, и у них закрепились формы получения «поглаживания», т.е.  внимания, негативным способом: нарушение поведения, агрессия и др. А это разрушает их психологическое здоровье, т.к. не удовлетворяется одна из базовых потребностей – это потребность  в общении и признании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84E" w:rsidRPr="001640AC" w:rsidRDefault="008B784E" w:rsidP="008B784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40AC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proofErr w:type="gramStart"/>
      <w:r w:rsidRPr="001640A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640AC">
        <w:rPr>
          <w:rFonts w:ascii="Times New Roman" w:hAnsi="Times New Roman" w:cs="Times New Roman"/>
          <w:b/>
          <w:sz w:val="28"/>
          <w:szCs w:val="28"/>
        </w:rPr>
        <w:t xml:space="preserve"> Гармонизация межличностных отношений.</w:t>
      </w:r>
    </w:p>
    <w:p w:rsidR="008B784E" w:rsidRPr="001640AC" w:rsidRDefault="008B784E" w:rsidP="008B784E">
      <w:pPr>
        <w:rPr>
          <w:rFonts w:ascii="Times New Roman" w:hAnsi="Times New Roman" w:cs="Times New Roman"/>
          <w:b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 xml:space="preserve">Занятия проходят еженедельно, с 1 ребёнком или 2 детьми, в зависимости от задачи занятия. Используются  игры и упражнения на коррекцию психических процессов, на расслабление, игры с крупой и песком, которые заземляют отрицательную энергию и при этом  ребёнок испытывает эмоциональный комфорт. </w:t>
      </w:r>
    </w:p>
    <w:p w:rsidR="008B784E" w:rsidRPr="001640AC" w:rsidRDefault="008B784E" w:rsidP="008B78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40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1052830</wp:posOffset>
            </wp:positionV>
            <wp:extent cx="2194560" cy="1327150"/>
            <wp:effectExtent l="19050" t="0" r="0" b="0"/>
            <wp:wrapTight wrapText="bothSides">
              <wp:wrapPolygon edited="0">
                <wp:start x="-188" y="0"/>
                <wp:lineTo x="-188" y="21393"/>
                <wp:lineTo x="21563" y="21393"/>
                <wp:lineTo x="21563" y="0"/>
                <wp:lineTo x="-188" y="0"/>
              </wp:wrapPolygon>
            </wp:wrapTight>
            <wp:docPr id="24" name="Рисунок 24" descr="S121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12100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40AC">
        <w:rPr>
          <w:rFonts w:ascii="Times New Roman" w:hAnsi="Times New Roman" w:cs="Times New Roman"/>
          <w:sz w:val="28"/>
          <w:szCs w:val="28"/>
        </w:rPr>
        <w:t xml:space="preserve"> Дети, которые отстают от ровесников в группе в интеллектуальном развитии, чувствуют себя не комфортно, у них вырабатывается низкая </w:t>
      </w:r>
      <w:proofErr w:type="spellStart"/>
      <w:proofErr w:type="gramStart"/>
      <w:r w:rsidRPr="001640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40AC">
        <w:rPr>
          <w:rFonts w:ascii="Times New Roman" w:hAnsi="Times New Roman" w:cs="Times New Roman"/>
          <w:sz w:val="28"/>
          <w:szCs w:val="28"/>
        </w:rPr>
        <w:t>\о</w:t>
      </w:r>
      <w:proofErr w:type="spellEnd"/>
      <w:r w:rsidRPr="001640AC">
        <w:rPr>
          <w:rFonts w:ascii="Times New Roman" w:hAnsi="Times New Roman" w:cs="Times New Roman"/>
          <w:sz w:val="28"/>
          <w:szCs w:val="28"/>
        </w:rPr>
        <w:t xml:space="preserve">, тревожность и т.д. Возникает неудовлетворенность  ребёнка в признании его  взрослыми.  </w:t>
      </w:r>
      <w:r w:rsidRPr="00164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0AC">
        <w:rPr>
          <w:rFonts w:ascii="Times New Roman" w:hAnsi="Times New Roman" w:cs="Times New Roman"/>
          <w:sz w:val="28"/>
          <w:szCs w:val="28"/>
        </w:rPr>
        <w:t xml:space="preserve">Это приводит к  нарушению его  психологического здоровья. Поэтому с детьми, у которых недостаточно развиты школьно - значимые функции, проводится индивидуальная </w:t>
      </w:r>
      <w:proofErr w:type="spellStart"/>
      <w:r w:rsidRPr="001640A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640AC">
        <w:rPr>
          <w:rFonts w:ascii="Times New Roman" w:hAnsi="Times New Roman" w:cs="Times New Roman"/>
          <w:sz w:val="28"/>
          <w:szCs w:val="28"/>
        </w:rPr>
        <w:t xml:space="preserve"> – развивающая   работа. </w:t>
      </w:r>
    </w:p>
    <w:p w:rsidR="008B784E" w:rsidRPr="001640AC" w:rsidRDefault="008B784E" w:rsidP="008B784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40AC">
        <w:rPr>
          <w:rFonts w:ascii="Times New Roman" w:hAnsi="Times New Roman" w:cs="Times New Roman"/>
          <w:b/>
          <w:sz w:val="28"/>
          <w:szCs w:val="28"/>
        </w:rPr>
        <w:t>Цель: подготовка ребёнка к школе.</w:t>
      </w:r>
    </w:p>
    <w:p w:rsidR="00D14D94" w:rsidRPr="00D14D94" w:rsidRDefault="008B784E" w:rsidP="00D14D9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640AC">
        <w:rPr>
          <w:rFonts w:ascii="Times New Roman" w:hAnsi="Times New Roman" w:cs="Times New Roman"/>
          <w:sz w:val="28"/>
          <w:szCs w:val="28"/>
        </w:rPr>
        <w:t xml:space="preserve"> Кроме задач направленных на развитие школьно – значимых функций, ставится задача  сохранение  психологического здоровья,  через повышение самооценки и развития  самоконтроля.</w:t>
      </w:r>
    </w:p>
    <w:p w:rsidR="008B784E" w:rsidRPr="00D14D94" w:rsidRDefault="008B784E" w:rsidP="00D14D9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E6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рамках организации воспитательно-образоват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ельного процесса и с целью выполнения годовых задач с детьми в 2013-2014</w:t>
      </w:r>
      <w:r w:rsidRPr="008E6CEE">
        <w:rPr>
          <w:rFonts w:ascii="Times New Roman" w:hAnsi="Times New Roman" w:cs="Times New Roman"/>
          <w:b/>
          <w:sz w:val="28"/>
          <w:szCs w:val="28"/>
        </w:rPr>
        <w:t xml:space="preserve"> учебном году проводилась серия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EE">
        <w:rPr>
          <w:rFonts w:ascii="Times New Roman" w:hAnsi="Times New Roman" w:cs="Times New Roman"/>
          <w:b/>
          <w:sz w:val="28"/>
          <w:szCs w:val="28"/>
        </w:rPr>
        <w:t xml:space="preserve"> разнообразных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EE">
        <w:rPr>
          <w:rFonts w:ascii="Times New Roman" w:hAnsi="Times New Roman" w:cs="Times New Roman"/>
          <w:b/>
          <w:sz w:val="28"/>
          <w:szCs w:val="28"/>
        </w:rPr>
        <w:t xml:space="preserve"> мероприятий:</w:t>
      </w:r>
    </w:p>
    <w:p w:rsidR="008B784E" w:rsidRDefault="008B784E" w:rsidP="008B784E">
      <w:pPr>
        <w:rPr>
          <w:rFonts w:ascii="Times New Roman" w:hAnsi="Times New Roman" w:cs="Times New Roman"/>
          <w:b/>
          <w:sz w:val="28"/>
          <w:szCs w:val="28"/>
        </w:rPr>
      </w:pPr>
    </w:p>
    <w:p w:rsidR="008B784E" w:rsidRPr="00B434DA" w:rsidRDefault="00850538" w:rsidP="008B784E">
      <w:pPr>
        <w:outlineLvl w:val="0"/>
        <w:rPr>
          <w:b/>
          <w:bCs/>
          <w:color w:val="333399"/>
          <w:sz w:val="24"/>
          <w:szCs w:val="24"/>
        </w:rPr>
      </w:pPr>
      <w:r w:rsidRPr="00850538">
        <w:rPr>
          <w:b/>
          <w:bCs/>
          <w:noProof/>
          <w:sz w:val="28"/>
          <w:szCs w:val="28"/>
        </w:rPr>
        <w:pict>
          <v:line id="_x0000_s1045" style="position:absolute;flip:x;z-index:251672576" from="49.6pt,57.25pt" to="184.6pt,129.25pt">
            <v:stroke endarrow="block"/>
          </v:line>
        </w:pict>
      </w:r>
      <w:r w:rsidRPr="00850538">
        <w:rPr>
          <w:b/>
          <w:bCs/>
          <w:noProof/>
          <w:sz w:val="28"/>
          <w:szCs w:val="28"/>
        </w:rPr>
        <w:pict>
          <v:line id="_x0000_s1048" style="position:absolute;z-index:251675648" from="189pt,54pt" to="189pt,129.25pt">
            <v:stroke endarrow="block"/>
          </v:line>
        </w:pict>
      </w:r>
      <w:r w:rsidRPr="00850538">
        <w:rPr>
          <w:b/>
          <w:bCs/>
          <w:noProof/>
          <w:sz w:val="28"/>
          <w:szCs w:val="28"/>
        </w:rPr>
        <w:pict>
          <v:line id="_x0000_s1049" style="position:absolute;z-index:251676672" from="184.6pt,54pt" to="355.6pt,126pt">
            <v:stroke endarrow="block"/>
          </v:line>
        </w:pict>
      </w:r>
      <w:r>
        <w:rPr>
          <w:b/>
          <w:bCs/>
          <w:noProof/>
          <w:color w:val="333399"/>
          <w:sz w:val="24"/>
          <w:szCs w:val="24"/>
        </w:rPr>
        <w:pict>
          <v:rect id="_x0000_s1044" style="position:absolute;margin-left:-9pt;margin-top:0;width:441pt;height:54pt;z-index:-251644928"/>
        </w:pict>
      </w:r>
      <w:r w:rsidR="008B784E" w:rsidRPr="00B434DA">
        <w:rPr>
          <w:b/>
          <w:bCs/>
          <w:color w:val="333399"/>
          <w:sz w:val="24"/>
          <w:szCs w:val="24"/>
        </w:rPr>
        <w:t>Повышение качества образователь</w:t>
      </w:r>
      <w:r w:rsidR="008B784E">
        <w:rPr>
          <w:b/>
          <w:bCs/>
          <w:color w:val="333399"/>
          <w:sz w:val="24"/>
          <w:szCs w:val="24"/>
        </w:rPr>
        <w:t xml:space="preserve">ных услуг  через использование </w:t>
      </w:r>
      <w:r w:rsidR="008B784E" w:rsidRPr="00B434DA">
        <w:rPr>
          <w:b/>
          <w:bCs/>
          <w:color w:val="333399"/>
          <w:sz w:val="24"/>
          <w:szCs w:val="24"/>
        </w:rPr>
        <w:t>приемов, активизирующих мыслительные структуры, обеспечивающие интеллектуальное формирование личности.</w:t>
      </w:r>
    </w:p>
    <w:p w:rsidR="008B784E" w:rsidRPr="00D33A18" w:rsidRDefault="008B784E" w:rsidP="008B784E">
      <w:pPr>
        <w:rPr>
          <w:b/>
          <w:bCs/>
          <w:sz w:val="28"/>
          <w:szCs w:val="28"/>
        </w:rPr>
      </w:pPr>
    </w:p>
    <w:p w:rsidR="008B784E" w:rsidRDefault="008B784E" w:rsidP="008B784E">
      <w:pPr>
        <w:rPr>
          <w:b/>
          <w:bCs/>
          <w:sz w:val="28"/>
          <w:szCs w:val="28"/>
        </w:rPr>
      </w:pPr>
    </w:p>
    <w:p w:rsidR="008B784E" w:rsidRDefault="00850538" w:rsidP="008B784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43" style="position:absolute;margin-left:-18pt;margin-top:9.4pt;width:2in;height:148.25pt;z-index:-251645952"/>
        </w:pict>
      </w:r>
      <w:r w:rsidRPr="0085053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7" style="position:absolute;margin-left:279pt;margin-top:9.4pt;width:162pt;height:201.9pt;z-index:251674624">
            <v:textbox>
              <w:txbxContent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 xml:space="preserve">ШДН «Познавательная </w:t>
                  </w:r>
                </w:p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>Деятельность»</w:t>
                  </w:r>
                </w:p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 xml:space="preserve">1.Интеллектуальная игра </w:t>
                  </w:r>
                </w:p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>«Самый умный ребенок».</w:t>
                  </w:r>
                </w:p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 xml:space="preserve">2.Занятия по </w:t>
                  </w:r>
                  <w:proofErr w:type="gramStart"/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>познавательному</w:t>
                  </w:r>
                  <w:proofErr w:type="gramEnd"/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 xml:space="preserve"> </w:t>
                  </w:r>
                </w:p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 xml:space="preserve">развитию с младшими </w:t>
                  </w:r>
                </w:p>
                <w:p w:rsidR="008B784E" w:rsidRPr="004F0254" w:rsidRDefault="008B784E" w:rsidP="008B784E">
                  <w:pPr>
                    <w:rPr>
                      <w:b/>
                      <w:bCs/>
                      <w:color w:val="333399"/>
                    </w:rPr>
                  </w:pPr>
                  <w:r>
                    <w:rPr>
                      <w:b/>
                      <w:bCs/>
                      <w:color w:val="333399"/>
                    </w:rPr>
                    <w:t>дошкольниками.</w:t>
                  </w:r>
                </w:p>
                <w:p w:rsidR="008B784E" w:rsidRDefault="008B784E" w:rsidP="008B784E"/>
              </w:txbxContent>
            </v:textbox>
          </v:rect>
        </w:pict>
      </w:r>
      <w:r w:rsidRPr="0085053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6" style="position:absolute;margin-left:138.4pt;margin-top:9.4pt;width:126pt;height:133.3pt;z-index:251673600">
            <v:textbox>
              <w:txbxContent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 xml:space="preserve">Аналитический </w:t>
                  </w:r>
                </w:p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 xml:space="preserve">отчет о результатах </w:t>
                  </w:r>
                </w:p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 xml:space="preserve">мониторинга </w:t>
                  </w:r>
                  <w:proofErr w:type="gramStart"/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>познавательному</w:t>
                  </w:r>
                </w:p>
                <w:p w:rsidR="008B784E" w:rsidRPr="00B434DA" w:rsidRDefault="008B784E" w:rsidP="008B784E">
                  <w:pPr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B434DA">
                    <w:rPr>
                      <w:rFonts w:ascii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</w:rPr>
                    <w:t xml:space="preserve"> развитию.</w:t>
                  </w:r>
                </w:p>
                <w:p w:rsidR="008B784E" w:rsidRPr="004F0254" w:rsidRDefault="008B784E" w:rsidP="008B784E">
                  <w:pPr>
                    <w:rPr>
                      <w:b/>
                      <w:bCs/>
                      <w:color w:val="333399"/>
                    </w:rPr>
                  </w:pPr>
                </w:p>
                <w:p w:rsidR="008B784E" w:rsidRDefault="008B784E" w:rsidP="008B784E"/>
              </w:txbxContent>
            </v:textbox>
          </v:rect>
        </w:pict>
      </w:r>
    </w:p>
    <w:p w:rsidR="008B784E" w:rsidRDefault="008B784E" w:rsidP="008B784E">
      <w:pPr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B434DA">
        <w:rPr>
          <w:rFonts w:ascii="Times New Roman" w:hAnsi="Times New Roman" w:cs="Times New Roman"/>
          <w:b/>
          <w:bCs/>
          <w:color w:val="333399"/>
          <w:sz w:val="24"/>
          <w:szCs w:val="24"/>
        </w:rPr>
        <w:t>Педсовет на тему:</w:t>
      </w:r>
    </w:p>
    <w:p w:rsidR="008B784E" w:rsidRPr="00B434DA" w:rsidRDefault="008B784E" w:rsidP="008B784E">
      <w:pPr>
        <w:rPr>
          <w:b/>
          <w:bCs/>
          <w:sz w:val="28"/>
          <w:szCs w:val="28"/>
        </w:rPr>
      </w:pPr>
      <w:r w:rsidRPr="00B434DA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«Роль  мини-музеев </w:t>
      </w:r>
    </w:p>
    <w:p w:rsidR="008B784E" w:rsidRPr="00B434DA" w:rsidRDefault="008B784E" w:rsidP="008B784E">
      <w:pPr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B434DA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в познавательном </w:t>
      </w:r>
    </w:p>
    <w:p w:rsidR="008B784E" w:rsidRPr="00B434DA" w:rsidRDefault="008B784E" w:rsidP="008B784E">
      <w:pPr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proofErr w:type="gramStart"/>
      <w:r w:rsidRPr="00B434DA">
        <w:rPr>
          <w:rFonts w:ascii="Times New Roman" w:hAnsi="Times New Roman" w:cs="Times New Roman"/>
          <w:b/>
          <w:bCs/>
          <w:color w:val="333399"/>
          <w:sz w:val="24"/>
          <w:szCs w:val="24"/>
        </w:rPr>
        <w:t>развитии</w:t>
      </w:r>
      <w:proofErr w:type="gramEnd"/>
    </w:p>
    <w:p w:rsidR="008B784E" w:rsidRPr="00B434DA" w:rsidRDefault="008B784E" w:rsidP="008B784E">
      <w:pPr>
        <w:outlineLvl w:val="0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B434DA">
        <w:rPr>
          <w:rFonts w:ascii="Times New Roman" w:hAnsi="Times New Roman" w:cs="Times New Roman"/>
          <w:b/>
          <w:bCs/>
          <w:color w:val="333399"/>
          <w:sz w:val="24"/>
          <w:szCs w:val="24"/>
        </w:rPr>
        <w:t>Дошкольников»</w:t>
      </w:r>
    </w:p>
    <w:p w:rsidR="008B784E" w:rsidRPr="00D33A18" w:rsidRDefault="008B784E" w:rsidP="008B784E">
      <w:pPr>
        <w:rPr>
          <w:b/>
          <w:bCs/>
          <w:sz w:val="28"/>
          <w:szCs w:val="28"/>
        </w:rPr>
      </w:pPr>
    </w:p>
    <w:p w:rsidR="008B784E" w:rsidRPr="00D33A18" w:rsidRDefault="008B784E" w:rsidP="008B784E">
      <w:pPr>
        <w:rPr>
          <w:sz w:val="28"/>
          <w:szCs w:val="28"/>
        </w:rPr>
      </w:pPr>
    </w:p>
    <w:p w:rsidR="00D14D94" w:rsidRDefault="00D14D94" w:rsidP="008B784E">
      <w:pPr>
        <w:outlineLvl w:val="0"/>
        <w:rPr>
          <w:sz w:val="28"/>
          <w:szCs w:val="28"/>
          <w:lang w:val="en-US"/>
        </w:rPr>
      </w:pPr>
    </w:p>
    <w:p w:rsidR="008B784E" w:rsidRPr="008745AB" w:rsidRDefault="00D14D94" w:rsidP="008B784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4D94">
        <w:rPr>
          <w:sz w:val="28"/>
          <w:szCs w:val="28"/>
        </w:rPr>
        <w:t xml:space="preserve">                            </w:t>
      </w:r>
      <w:r w:rsidR="008B784E" w:rsidRPr="008B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84E" w:rsidRPr="008745AB">
        <w:rPr>
          <w:rFonts w:ascii="Times New Roman" w:hAnsi="Times New Roman" w:cs="Times New Roman"/>
          <w:b/>
          <w:sz w:val="28"/>
          <w:szCs w:val="28"/>
        </w:rPr>
        <w:t>Создание мини-музеев в ДОУ.</w:t>
      </w:r>
    </w:p>
    <w:p w:rsidR="008B784E" w:rsidRPr="008745AB" w:rsidRDefault="008B784E" w:rsidP="008B78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Консультация с педагогами «Роль мини-музеев в познавательном развитии дошкольников.</w:t>
      </w:r>
    </w:p>
    <w:p w:rsidR="008B784E" w:rsidRPr="008745AB" w:rsidRDefault="008B784E" w:rsidP="008B78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Педсовет</w:t>
      </w:r>
      <w:proofErr w:type="gramStart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 »Обмен опытом по созданию мини-музеев в разных возрастных группах.</w:t>
      </w:r>
    </w:p>
    <w:p w:rsidR="008B784E" w:rsidRPr="008745AB" w:rsidRDefault="008B784E" w:rsidP="008B78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Смотр-конкурс мини-музеев по группам.</w:t>
      </w:r>
    </w:p>
    <w:p w:rsidR="008B784E" w:rsidRPr="008745AB" w:rsidRDefault="008B784E" w:rsidP="008B78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тайного голосования </w:t>
      </w:r>
    </w:p>
    <w:p w:rsidR="008B784E" w:rsidRPr="008745AB" w:rsidRDefault="008B784E" w:rsidP="008B784E">
      <w:pPr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         по выбору лучшего музея.</w:t>
      </w:r>
    </w:p>
    <w:p w:rsidR="008B784E" w:rsidRPr="008745AB" w:rsidRDefault="008B784E" w:rsidP="008B784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b/>
          <w:bCs/>
          <w:sz w:val="28"/>
          <w:szCs w:val="28"/>
        </w:rPr>
        <w:t>Информационная открытость  образовательной  деятельности.</w:t>
      </w:r>
    </w:p>
    <w:p w:rsidR="008B784E" w:rsidRPr="008745AB" w:rsidRDefault="008B784E" w:rsidP="008B78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Материал о мини-музеях представлен на  сайт РОНО.</w:t>
      </w:r>
    </w:p>
    <w:p w:rsidR="008B784E" w:rsidRPr="008745AB" w:rsidRDefault="008B784E" w:rsidP="008B78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Напечатана статья  в  районной газете   «Рязанские зори»</w:t>
      </w:r>
    </w:p>
    <w:p w:rsidR="008B784E" w:rsidRPr="008745AB" w:rsidRDefault="008B784E" w:rsidP="008B784E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B784E" w:rsidRPr="008745AB" w:rsidRDefault="008B784E" w:rsidP="008B784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745AB">
        <w:rPr>
          <w:rFonts w:ascii="Times New Roman" w:hAnsi="Times New Roman" w:cs="Times New Roman"/>
          <w:b/>
          <w:bCs/>
          <w:sz w:val="28"/>
          <w:szCs w:val="28"/>
        </w:rPr>
        <w:t>Школа Дошкольных Наук   «Познавательная  деятельность».</w:t>
      </w:r>
    </w:p>
    <w:p w:rsidR="008B784E" w:rsidRPr="008745AB" w:rsidRDefault="008B784E" w:rsidP="008B784E">
      <w:pPr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lastRenderedPageBreak/>
        <w:t>1.Интеллектуальная игра «Самый умный ребенок».</w:t>
      </w:r>
      <w:r w:rsidRPr="008745AB">
        <w:rPr>
          <w:rFonts w:ascii="Times New Roman" w:hAnsi="Times New Roman" w:cs="Times New Roman"/>
          <w:bCs/>
          <w:sz w:val="28"/>
          <w:szCs w:val="28"/>
        </w:rPr>
        <w:br/>
        <w:t>Подготовительная группа «А» воспитатель Горина О.А.</w:t>
      </w:r>
    </w:p>
    <w:p w:rsidR="008B784E" w:rsidRPr="008745AB" w:rsidRDefault="008B784E" w:rsidP="008B784E">
      <w:pPr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2.Занятия по познавательному развитию с младшими  дошкольниками.</w:t>
      </w:r>
      <w:r w:rsidRPr="008745AB">
        <w:rPr>
          <w:rFonts w:ascii="Times New Roman" w:hAnsi="Times New Roman" w:cs="Times New Roman"/>
          <w:bCs/>
          <w:sz w:val="28"/>
          <w:szCs w:val="28"/>
        </w:rPr>
        <w:br/>
        <w:t xml:space="preserve">«Знакомство с овощами» </w:t>
      </w:r>
    </w:p>
    <w:p w:rsidR="008B784E" w:rsidRPr="008745AB" w:rsidRDefault="008B784E" w:rsidP="008B784E">
      <w:pPr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в 1 младшей группе «А»  воспитатель Анисимова Н.Н.</w:t>
      </w:r>
    </w:p>
    <w:p w:rsidR="008B784E" w:rsidRPr="008745AB" w:rsidRDefault="008B784E" w:rsidP="008B784E">
      <w:pPr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3.«Знакомство с морковкой»</w:t>
      </w:r>
      <w:r w:rsidRPr="008745AB">
        <w:rPr>
          <w:rFonts w:ascii="Times New Roman" w:hAnsi="Times New Roman" w:cs="Times New Roman"/>
          <w:bCs/>
          <w:sz w:val="28"/>
          <w:szCs w:val="28"/>
        </w:rPr>
        <w:br/>
        <w:t xml:space="preserve">1 младшая группа «Б» воспитатель </w:t>
      </w:r>
      <w:proofErr w:type="spellStart"/>
      <w:r w:rsidRPr="008745AB">
        <w:rPr>
          <w:rFonts w:ascii="Times New Roman" w:hAnsi="Times New Roman" w:cs="Times New Roman"/>
          <w:bCs/>
          <w:sz w:val="28"/>
          <w:szCs w:val="28"/>
        </w:rPr>
        <w:t>Шарова</w:t>
      </w:r>
      <w:proofErr w:type="spellEnd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8B784E" w:rsidRPr="008745AB" w:rsidRDefault="008B784E" w:rsidP="008B784E">
      <w:pPr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8745AB">
        <w:rPr>
          <w:rFonts w:ascii="Times New Roman" w:hAnsi="Times New Roman" w:cs="Times New Roman"/>
          <w:b/>
          <w:bCs/>
          <w:color w:val="333399"/>
          <w:sz w:val="28"/>
          <w:szCs w:val="28"/>
        </w:rPr>
        <w:t>Школа Дошкольных Наук  «Знакомство с новыми профессиями»</w:t>
      </w:r>
    </w:p>
    <w:p w:rsidR="008B784E" w:rsidRPr="008745AB" w:rsidRDefault="008B784E" w:rsidP="008B784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Знакомство с профессией  визажиста.</w:t>
      </w:r>
    </w:p>
    <w:p w:rsidR="008B784E" w:rsidRPr="008745AB" w:rsidRDefault="008B784E" w:rsidP="008B784E">
      <w:pPr>
        <w:pStyle w:val="a3"/>
        <w:ind w:left="1413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средняя  «А» группа   воспитатель  </w:t>
      </w:r>
      <w:proofErr w:type="spellStart"/>
      <w:r w:rsidRPr="008745AB">
        <w:rPr>
          <w:rFonts w:ascii="Times New Roman" w:hAnsi="Times New Roman" w:cs="Times New Roman"/>
          <w:bCs/>
          <w:sz w:val="28"/>
          <w:szCs w:val="28"/>
        </w:rPr>
        <w:t>Криканова</w:t>
      </w:r>
      <w:proofErr w:type="spellEnd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 Г.А.</w:t>
      </w:r>
    </w:p>
    <w:p w:rsidR="008B784E" w:rsidRPr="008745AB" w:rsidRDefault="008B784E" w:rsidP="008B784E">
      <w:pPr>
        <w:pStyle w:val="a3"/>
        <w:ind w:left="1413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8B784E" w:rsidRPr="008745AB" w:rsidRDefault="008B784E" w:rsidP="008B784E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Знакомство с профессией повара-кондитера</w:t>
      </w:r>
    </w:p>
    <w:p w:rsidR="008B784E" w:rsidRPr="008745AB" w:rsidRDefault="008B784E" w:rsidP="008B784E">
      <w:pPr>
        <w:pStyle w:val="a3"/>
        <w:ind w:left="1413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средняя  «А» группа  воспитатель </w:t>
      </w:r>
      <w:proofErr w:type="spellStart"/>
      <w:r w:rsidRPr="008745AB">
        <w:rPr>
          <w:rFonts w:ascii="Times New Roman" w:hAnsi="Times New Roman" w:cs="Times New Roman"/>
          <w:bCs/>
          <w:sz w:val="28"/>
          <w:szCs w:val="28"/>
        </w:rPr>
        <w:t>Одеркова</w:t>
      </w:r>
      <w:proofErr w:type="spellEnd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 Т.А</w:t>
      </w:r>
    </w:p>
    <w:p w:rsidR="008B784E" w:rsidRPr="008745AB" w:rsidRDefault="008B784E" w:rsidP="008B784E">
      <w:pPr>
        <w:pStyle w:val="a3"/>
        <w:ind w:left="1413"/>
        <w:rPr>
          <w:rFonts w:ascii="Times New Roman" w:hAnsi="Times New Roman" w:cs="Times New Roman"/>
          <w:bCs/>
          <w:sz w:val="28"/>
          <w:szCs w:val="28"/>
        </w:rPr>
      </w:pPr>
    </w:p>
    <w:p w:rsidR="008B784E" w:rsidRPr="00D14D94" w:rsidRDefault="008B784E" w:rsidP="008B78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Знакомство с профессией фермера</w:t>
      </w:r>
      <w:proofErr w:type="gramStart"/>
      <w:r w:rsidRPr="008745A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45A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одготовительная «А» группа  воспитатель </w:t>
      </w:r>
      <w:proofErr w:type="spellStart"/>
      <w:r w:rsidRPr="008745AB">
        <w:rPr>
          <w:rFonts w:ascii="Times New Roman" w:hAnsi="Times New Roman" w:cs="Times New Roman"/>
          <w:bCs/>
          <w:sz w:val="28"/>
          <w:szCs w:val="28"/>
        </w:rPr>
        <w:t>Казеннова</w:t>
      </w:r>
      <w:proofErr w:type="spellEnd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 С.Н.</w:t>
      </w:r>
    </w:p>
    <w:p w:rsidR="00D14D94" w:rsidRPr="008745AB" w:rsidRDefault="00D14D94" w:rsidP="00D14D94">
      <w:pPr>
        <w:pStyle w:val="a3"/>
        <w:ind w:left="1413"/>
        <w:rPr>
          <w:rFonts w:ascii="Times New Roman" w:hAnsi="Times New Roman" w:cs="Times New Roman"/>
          <w:sz w:val="28"/>
          <w:szCs w:val="28"/>
        </w:rPr>
      </w:pPr>
    </w:p>
    <w:p w:rsidR="00072CA6" w:rsidRDefault="00850538" w:rsidP="00072CA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2" editas="canvas" style="width:474.3pt;height:324.6pt;mso-position-horizontal-relative:char;mso-position-vertical-relative:line" coordorigin="2144,-1231" coordsize="11763,7947">
            <o:lock v:ext="edit" aspectratio="t"/>
            <v:shape id="_x0000_s1033" type="#_x0000_t75" style="position:absolute;left:2144;top:-1231;width:11763;height:7947" o:preferrelative="f">
              <v:fill o:detectmouseclick="t"/>
              <v:path o:extrusionok="t" o:connecttype="none"/>
              <o:lock v:ext="edit" text="t"/>
            </v:shape>
            <v:rect id="_x0000_s1034" style="position:absolute;left:3747;top:-1231;width:6687;height:1142;mso-wrap-style:none;v-text-anchor:middle" fillcolor="#babe90" strokecolor="#8383ad">
              <v:fill color2="#fefed6"/>
              <v:shadow color="#969696"/>
              <v:textbox style="mso-next-textbox:#_x0000_s1034" inset="1.59969mm,.79983mm,1.59969mm,.79983mm">
                <w:txbxContent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5"/>
                        <w:szCs w:val="40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5"/>
                        <w:szCs w:val="40"/>
                      </w:rPr>
                      <w:t>Социальное развитие детей через обогащение</w:t>
                    </w:r>
                  </w:p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5"/>
                        <w:szCs w:val="40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5"/>
                        <w:szCs w:val="40"/>
                      </w:rPr>
                      <w:t xml:space="preserve"> сюжетно-ролевой игры.</w:t>
                    </w:r>
                  </w:p>
                </w:txbxContent>
              </v:textbox>
            </v:rect>
            <v:line id="_x0000_s1035" style="position:absolute;flip:x" from="3836,-2" to="7928,1227" strokecolor="#8383ad">
              <v:stroke endarrow="block"/>
              <v:shadow color="#969696"/>
            </v:line>
            <v:line id="_x0000_s1036" style="position:absolute" from="7928,-2" to="11396,1315" strokecolor="#8383ad">
              <v:stroke endarrow="block"/>
              <v:shadow color="#969696"/>
            </v:line>
            <v:line id="_x0000_s1037" style="position:absolute;flip:x" from="4992,-2" to="7928,3862" strokecolor="#8383ad">
              <v:stroke endarrow="block"/>
              <v:shadow color="#969696"/>
            </v:line>
            <v:line id="_x0000_s1038" style="position:absolute" from="7928,-88" to="9796,3685" strokecolor="#8383ad">
              <v:stroke endarrow="block"/>
              <v:shadow color="#969696"/>
            </v:line>
            <v:oval id="_x0000_s1039" style="position:absolute;left:9649;top:1311;width:3903;height:2261;mso-wrap-style:none;v-text-anchor:middle" fillcolor="#babe90" strokecolor="#8383ad">
              <v:fill color2="#fefed6"/>
              <v:shadow color="#969696"/>
              <v:textbox style="mso-next-textbox:#_x0000_s1039" inset="1.59969mm,.79983mm,1.59969mm,.79983mm">
                <w:txbxContent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>ШДН</w:t>
                    </w:r>
                  </w:p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 xml:space="preserve">«Знакомство с </w:t>
                    </w:r>
                    <w:proofErr w:type="gramStart"/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>новыми</w:t>
                    </w:r>
                    <w:proofErr w:type="gramEnd"/>
                  </w:p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 xml:space="preserve"> профессиями»</w:t>
                    </w:r>
                  </w:p>
                </w:txbxContent>
              </v:textbox>
            </v:oval>
            <v:oval id="_x0000_s1040" style="position:absolute;left:2144;top:1226;width:4563;height:2113;v-text-anchor:middle" fillcolor="#babe90" strokecolor="#8383ad">
              <v:fill color2="#fefed6"/>
              <v:shadow color="#969696"/>
              <v:textbox style="mso-next-textbox:#_x0000_s1040" inset="1.59969mm,.79983mm,1.59969mm,.79983mm">
                <w:txbxContent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>Педсовет «Игра- форма организации</w:t>
                    </w:r>
                  </w:p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>детской жизни»</w:t>
                    </w:r>
                  </w:p>
                </w:txbxContent>
              </v:textbox>
            </v:oval>
            <v:oval id="_x0000_s1041" style="position:absolute;left:2879;top:3858;width:4354;height:2692;v-text-anchor:middle" fillcolor="#babe90" strokecolor="#8383ad">
              <v:fill color2="#fefed6"/>
              <v:shadow color="#969696"/>
              <v:textbox style="mso-next-textbox:#_x0000_s1041" inset="1.59969mm,.79983mm,1.59969mm,.79983mm">
                <w:txbxContent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 xml:space="preserve">Семинар «Обогащение </w:t>
                    </w:r>
                  </w:p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>с/ ролевой игры за счет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 xml:space="preserve"> </w:t>
                    </w: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 xml:space="preserve"> современного социума»</w:t>
                    </w:r>
                  </w:p>
                </w:txbxContent>
              </v:textbox>
            </v:oval>
            <v:oval id="_x0000_s1042" style="position:absolute;left:7868;top:3685;width:4172;height:2465;v-text-anchor:middle" fillcolor="#babe90" strokecolor="#8383ad">
              <v:fill color2="#fefed6"/>
              <v:shadow color="#969696"/>
              <v:textbox style="mso-next-textbox:#_x0000_s1042" inset="1.59969mm,.79983mm,1.59969mm,.79983mm">
                <w:txbxContent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</w:p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 xml:space="preserve">Создание проектов </w:t>
                    </w:r>
                  </w:p>
                  <w:p w:rsidR="008B784E" w:rsidRPr="009538DC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9538DC">
                      <w:rPr>
                        <w:rFonts w:ascii="Times New Roman" w:hAnsi="Times New Roman" w:cs="Times New Roman"/>
                        <w:b/>
                        <w:bCs/>
                        <w:color w:val="404176"/>
                        <w:sz w:val="20"/>
                        <w:szCs w:val="32"/>
                      </w:rPr>
                      <w:t>игровой деятельности</w:t>
                    </w:r>
                  </w:p>
                  <w:p w:rsidR="008B784E" w:rsidRPr="004F0254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r w:rsidRPr="004F0254">
                      <w:rPr>
                        <w:rFonts w:ascii="Arial" w:hAnsi="Arial" w:cs="Arial"/>
                        <w:b/>
                        <w:bCs/>
                        <w:color w:val="404176"/>
                        <w:sz w:val="20"/>
                        <w:szCs w:val="32"/>
                      </w:rPr>
                      <w:t xml:space="preserve">в разных возрастных </w:t>
                    </w:r>
                  </w:p>
                  <w:p w:rsidR="008B784E" w:rsidRPr="004F0254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  <w:proofErr w:type="gramStart"/>
                    <w:r w:rsidRPr="004F0254">
                      <w:rPr>
                        <w:rFonts w:ascii="Arial" w:hAnsi="Arial" w:cs="Arial"/>
                        <w:b/>
                        <w:bCs/>
                        <w:color w:val="404176"/>
                        <w:sz w:val="20"/>
                        <w:szCs w:val="32"/>
                      </w:rPr>
                      <w:t>группах</w:t>
                    </w:r>
                    <w:proofErr w:type="gramEnd"/>
                    <w:r w:rsidRPr="004F0254">
                      <w:rPr>
                        <w:rFonts w:ascii="Arial" w:hAnsi="Arial" w:cs="Arial"/>
                        <w:b/>
                        <w:bCs/>
                        <w:color w:val="404176"/>
                        <w:sz w:val="20"/>
                        <w:szCs w:val="32"/>
                      </w:rPr>
                      <w:t>.</w:t>
                    </w:r>
                  </w:p>
                  <w:p w:rsidR="008B784E" w:rsidRPr="004F0254" w:rsidRDefault="008B784E" w:rsidP="008B784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404176"/>
                        <w:sz w:val="20"/>
                        <w:szCs w:val="32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8745AB" w:rsidRPr="00072CA6" w:rsidRDefault="008745AB" w:rsidP="00072CA6">
      <w:pPr>
        <w:jc w:val="both"/>
        <w:rPr>
          <w:sz w:val="28"/>
          <w:szCs w:val="28"/>
        </w:rPr>
      </w:pPr>
      <w:r w:rsidRPr="00BA78A7">
        <w:rPr>
          <w:rFonts w:ascii="Times New Roman" w:hAnsi="Times New Roman" w:cs="Times New Roman"/>
          <w:b/>
          <w:bCs/>
          <w:color w:val="333399"/>
          <w:sz w:val="28"/>
          <w:szCs w:val="28"/>
        </w:rPr>
        <w:lastRenderedPageBreak/>
        <w:t>Школа Дошкольных Наук  «Знакомство с новыми профессиями»</w:t>
      </w:r>
    </w:p>
    <w:p w:rsidR="008745AB" w:rsidRPr="009538DC" w:rsidRDefault="008745AB" w:rsidP="008745A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9538DC">
        <w:rPr>
          <w:rFonts w:ascii="Times New Roman" w:hAnsi="Times New Roman" w:cs="Times New Roman"/>
          <w:bCs/>
          <w:sz w:val="28"/>
          <w:szCs w:val="28"/>
        </w:rPr>
        <w:t>Знакомство с профессией  визажиста.</w:t>
      </w:r>
    </w:p>
    <w:p w:rsidR="008745AB" w:rsidRDefault="008745AB" w:rsidP="008745AB">
      <w:pPr>
        <w:pStyle w:val="a3"/>
        <w:ind w:left="1413"/>
        <w:rPr>
          <w:rFonts w:ascii="Times New Roman" w:hAnsi="Times New Roman" w:cs="Times New Roman"/>
          <w:bCs/>
          <w:sz w:val="28"/>
          <w:szCs w:val="28"/>
        </w:rPr>
      </w:pPr>
      <w:r w:rsidRPr="009538DC">
        <w:rPr>
          <w:rFonts w:ascii="Times New Roman" w:hAnsi="Times New Roman" w:cs="Times New Roman"/>
          <w:bCs/>
          <w:sz w:val="28"/>
          <w:szCs w:val="28"/>
        </w:rPr>
        <w:t xml:space="preserve"> средняя  «А» группа   воспитатель  </w:t>
      </w:r>
      <w:proofErr w:type="spellStart"/>
      <w:r w:rsidRPr="009538DC">
        <w:rPr>
          <w:rFonts w:ascii="Times New Roman" w:hAnsi="Times New Roman" w:cs="Times New Roman"/>
          <w:bCs/>
          <w:sz w:val="28"/>
          <w:szCs w:val="28"/>
        </w:rPr>
        <w:t>Криканова</w:t>
      </w:r>
      <w:proofErr w:type="spellEnd"/>
      <w:r w:rsidRPr="009538DC">
        <w:rPr>
          <w:rFonts w:ascii="Times New Roman" w:hAnsi="Times New Roman" w:cs="Times New Roman"/>
          <w:bCs/>
          <w:sz w:val="28"/>
          <w:szCs w:val="28"/>
        </w:rPr>
        <w:t xml:space="preserve"> Г.А.</w:t>
      </w:r>
    </w:p>
    <w:p w:rsidR="008745AB" w:rsidRPr="009538DC" w:rsidRDefault="008745AB" w:rsidP="008745AB">
      <w:pPr>
        <w:pStyle w:val="a3"/>
        <w:ind w:left="1413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8745AB" w:rsidRDefault="008745AB" w:rsidP="008745A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9538DC">
        <w:rPr>
          <w:rFonts w:ascii="Times New Roman" w:hAnsi="Times New Roman" w:cs="Times New Roman"/>
          <w:bCs/>
          <w:sz w:val="28"/>
          <w:szCs w:val="28"/>
        </w:rPr>
        <w:t>Знакомство с професси</w:t>
      </w:r>
      <w:r>
        <w:rPr>
          <w:rFonts w:ascii="Times New Roman" w:hAnsi="Times New Roman" w:cs="Times New Roman"/>
          <w:bCs/>
          <w:sz w:val="28"/>
          <w:szCs w:val="28"/>
        </w:rPr>
        <w:t>ей повара-кондитера</w:t>
      </w:r>
    </w:p>
    <w:p w:rsidR="008745AB" w:rsidRDefault="008745AB" w:rsidP="008745AB">
      <w:pPr>
        <w:pStyle w:val="a3"/>
        <w:ind w:left="1413"/>
        <w:rPr>
          <w:rFonts w:ascii="Times New Roman" w:hAnsi="Times New Roman" w:cs="Times New Roman"/>
          <w:bCs/>
          <w:sz w:val="28"/>
          <w:szCs w:val="28"/>
        </w:rPr>
      </w:pPr>
      <w:r w:rsidRPr="009538DC">
        <w:rPr>
          <w:rFonts w:ascii="Times New Roman" w:hAnsi="Times New Roman" w:cs="Times New Roman"/>
          <w:bCs/>
          <w:sz w:val="28"/>
          <w:szCs w:val="28"/>
        </w:rPr>
        <w:t xml:space="preserve"> средняя  «А» г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руппа  воспитатель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Одеркова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</w:t>
      </w:r>
    </w:p>
    <w:p w:rsidR="008745AB" w:rsidRPr="009538DC" w:rsidRDefault="008745AB" w:rsidP="008745AB">
      <w:pPr>
        <w:pStyle w:val="a3"/>
        <w:ind w:left="1413"/>
        <w:rPr>
          <w:rFonts w:ascii="Times New Roman" w:hAnsi="Times New Roman" w:cs="Times New Roman"/>
          <w:bCs/>
          <w:sz w:val="28"/>
          <w:szCs w:val="28"/>
        </w:rPr>
      </w:pPr>
    </w:p>
    <w:p w:rsidR="00072CA6" w:rsidRPr="00072CA6" w:rsidRDefault="008745AB" w:rsidP="00072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538DC">
        <w:rPr>
          <w:rFonts w:ascii="Times New Roman" w:hAnsi="Times New Roman" w:cs="Times New Roman"/>
          <w:bCs/>
          <w:sz w:val="28"/>
          <w:szCs w:val="28"/>
        </w:rPr>
        <w:t>Знакомство с проф</w:t>
      </w:r>
      <w:r>
        <w:rPr>
          <w:rFonts w:ascii="Times New Roman" w:hAnsi="Times New Roman" w:cs="Times New Roman"/>
          <w:bCs/>
          <w:sz w:val="28"/>
          <w:szCs w:val="28"/>
        </w:rPr>
        <w:t>ессией фермера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538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538D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538DC">
        <w:rPr>
          <w:rFonts w:ascii="Times New Roman" w:hAnsi="Times New Roman" w:cs="Times New Roman"/>
          <w:bCs/>
          <w:sz w:val="28"/>
          <w:szCs w:val="28"/>
        </w:rPr>
        <w:t xml:space="preserve">одготовительная «А» группа  воспитатель </w:t>
      </w:r>
      <w:proofErr w:type="spellStart"/>
      <w:r w:rsidRPr="009538DC">
        <w:rPr>
          <w:rFonts w:ascii="Times New Roman" w:hAnsi="Times New Roman" w:cs="Times New Roman"/>
          <w:bCs/>
          <w:sz w:val="28"/>
          <w:szCs w:val="28"/>
        </w:rPr>
        <w:t>Казеннова</w:t>
      </w:r>
      <w:proofErr w:type="spellEnd"/>
      <w:r w:rsidRPr="009538DC">
        <w:rPr>
          <w:rFonts w:ascii="Times New Roman" w:hAnsi="Times New Roman" w:cs="Times New Roman"/>
          <w:bCs/>
          <w:sz w:val="28"/>
          <w:szCs w:val="28"/>
        </w:rPr>
        <w:t xml:space="preserve"> С.Н.</w:t>
      </w:r>
    </w:p>
    <w:p w:rsidR="008745AB" w:rsidRPr="00072CA6" w:rsidRDefault="00D14D94" w:rsidP="00072CA6">
      <w:pPr>
        <w:rPr>
          <w:rFonts w:ascii="Times New Roman" w:hAnsi="Times New Roman" w:cs="Times New Roman"/>
          <w:sz w:val="28"/>
          <w:szCs w:val="28"/>
        </w:rPr>
      </w:pPr>
      <w:r w:rsidRPr="00072CA6">
        <w:rPr>
          <w:rFonts w:ascii="Times New Roman" w:hAnsi="Times New Roman" w:cs="Times New Roman"/>
          <w:sz w:val="28"/>
          <w:szCs w:val="28"/>
        </w:rPr>
        <w:t xml:space="preserve">   </w:t>
      </w:r>
      <w:r w:rsidR="008745AB" w:rsidRPr="00072CA6">
        <w:rPr>
          <w:rFonts w:ascii="Times New Roman" w:hAnsi="Times New Roman" w:cs="Times New Roman"/>
          <w:b/>
          <w:bCs/>
          <w:sz w:val="28"/>
          <w:szCs w:val="28"/>
        </w:rPr>
        <w:t>Педсовет  «Игра- форма организации детской жизни»</w:t>
      </w:r>
      <w:r w:rsidR="00072CA6" w:rsidRPr="00072CA6">
        <w:rPr>
          <w:rFonts w:ascii="Times New Roman" w:hAnsi="Times New Roman" w:cs="Times New Roman"/>
          <w:sz w:val="28"/>
          <w:szCs w:val="28"/>
        </w:rPr>
        <w:t xml:space="preserve"> </w:t>
      </w:r>
      <w:r w:rsidR="008745AB" w:rsidRPr="00072CA6">
        <w:rPr>
          <w:rFonts w:ascii="Times New Roman" w:hAnsi="Times New Roman" w:cs="Times New Roman"/>
          <w:bCs/>
          <w:sz w:val="28"/>
          <w:szCs w:val="28"/>
        </w:rPr>
        <w:t>выступающие:</w:t>
      </w:r>
    </w:p>
    <w:p w:rsidR="008745AB" w:rsidRPr="008745AB" w:rsidRDefault="008745AB" w:rsidP="008745A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45AB">
        <w:rPr>
          <w:rFonts w:ascii="Times New Roman" w:hAnsi="Times New Roman" w:cs="Times New Roman"/>
          <w:bCs/>
          <w:sz w:val="28"/>
          <w:szCs w:val="28"/>
        </w:rPr>
        <w:t>Храмшина</w:t>
      </w:r>
      <w:proofErr w:type="spellEnd"/>
      <w:r w:rsidR="00072CA6" w:rsidRPr="00072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И.В. «Организация сюжетно-ролевой игры в семью</w:t>
      </w:r>
    </w:p>
    <w:p w:rsidR="008745AB" w:rsidRPr="008745AB" w:rsidRDefault="008745AB" w:rsidP="008745AB">
      <w:pPr>
        <w:pStyle w:val="a3"/>
        <w:ind w:left="1413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                              по программе «Детский сад-дом радости»</w:t>
      </w:r>
    </w:p>
    <w:p w:rsidR="008745AB" w:rsidRPr="008745AB" w:rsidRDefault="008745AB" w:rsidP="008745A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45AB">
        <w:rPr>
          <w:rFonts w:ascii="Times New Roman" w:hAnsi="Times New Roman" w:cs="Times New Roman"/>
          <w:bCs/>
          <w:sz w:val="28"/>
          <w:szCs w:val="28"/>
        </w:rPr>
        <w:t>Криканова</w:t>
      </w:r>
      <w:proofErr w:type="spellEnd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CA6" w:rsidRPr="00072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5AB">
        <w:rPr>
          <w:rFonts w:ascii="Times New Roman" w:hAnsi="Times New Roman" w:cs="Times New Roman"/>
          <w:bCs/>
          <w:sz w:val="28"/>
          <w:szCs w:val="28"/>
        </w:rPr>
        <w:t>Г.А. «Предшествующая работа к</w:t>
      </w:r>
      <w:r w:rsidR="00072CA6" w:rsidRPr="00072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45AB">
        <w:rPr>
          <w:rFonts w:ascii="Times New Roman" w:hAnsi="Times New Roman" w:cs="Times New Roman"/>
          <w:bCs/>
          <w:sz w:val="28"/>
          <w:szCs w:val="28"/>
        </w:rPr>
        <w:t>сюжетно-ролевой</w:t>
      </w:r>
      <w:proofErr w:type="gramEnd"/>
      <w:r w:rsidRPr="008745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45AB" w:rsidRPr="00072CA6" w:rsidRDefault="008745AB" w:rsidP="008745AB">
      <w:pPr>
        <w:pStyle w:val="a3"/>
        <w:ind w:left="1413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72CA6">
        <w:rPr>
          <w:rFonts w:ascii="Times New Roman" w:hAnsi="Times New Roman" w:cs="Times New Roman"/>
          <w:bCs/>
          <w:sz w:val="28"/>
          <w:szCs w:val="28"/>
        </w:rPr>
        <w:t xml:space="preserve">                  игре визажист</w:t>
      </w:r>
      <w:r w:rsidRPr="008745A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745AB" w:rsidRPr="008745AB" w:rsidRDefault="008745AB" w:rsidP="008745AB">
      <w:pPr>
        <w:pStyle w:val="a3"/>
        <w:numPr>
          <w:ilvl w:val="0"/>
          <w:numId w:val="8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45AB">
        <w:rPr>
          <w:rFonts w:ascii="Times New Roman" w:hAnsi="Times New Roman" w:cs="Times New Roman"/>
          <w:bCs/>
          <w:sz w:val="28"/>
          <w:szCs w:val="28"/>
        </w:rPr>
        <w:t>Одеркова</w:t>
      </w:r>
      <w:proofErr w:type="spellEnd"/>
      <w:r w:rsidR="00072CA6" w:rsidRPr="00072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Т.А. « Подготовка и организация  игры в повара-</w:t>
      </w:r>
    </w:p>
    <w:p w:rsidR="008745AB" w:rsidRPr="008745AB" w:rsidRDefault="008745AB" w:rsidP="008745AB">
      <w:pPr>
        <w:pStyle w:val="a3"/>
        <w:ind w:left="1413"/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 xml:space="preserve">                             кондитера» </w:t>
      </w:r>
    </w:p>
    <w:p w:rsidR="008745AB" w:rsidRPr="008745AB" w:rsidRDefault="008745AB" w:rsidP="008745A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8745AB">
        <w:rPr>
          <w:rFonts w:ascii="Times New Roman" w:hAnsi="Times New Roman" w:cs="Times New Roman"/>
          <w:bCs/>
          <w:sz w:val="28"/>
          <w:szCs w:val="28"/>
        </w:rPr>
        <w:t>Ловягина Л.П. «Обогащение сюжета детской игры «Моряки»</w:t>
      </w:r>
    </w:p>
    <w:p w:rsidR="008745AB" w:rsidRPr="003108B0" w:rsidRDefault="003108B0" w:rsidP="003108B0">
      <w:pPr>
        <w:rPr>
          <w:bCs/>
          <w:sz w:val="28"/>
          <w:szCs w:val="28"/>
        </w:rPr>
      </w:pPr>
      <w:r w:rsidRPr="00850538">
        <w:rPr>
          <w:noProof/>
        </w:rPr>
        <w:pict>
          <v:group id="_x0000_s1050" editas="canvas" style="position:absolute;margin-left:-18.75pt;margin-top:17.35pt;width:481.55pt;height:309.2pt;z-index:251678720" coordorigin="2281,-39" coordsize="11215,7109">
            <o:lock v:ext="edit" aspectratio="t"/>
            <v:shape id="_x0000_s1051" type="#_x0000_t75" style="position:absolute;left:2281;top:-39;width:11215;height:7109" o:preferrelative="f">
              <v:fill o:detectmouseclick="t"/>
              <v:path o:extrusionok="t" o:connecttype="none"/>
              <o:lock v:ext="edit" text="t"/>
            </v:shape>
            <v:rect id="_x0000_s1053" style="position:absolute;left:3119;top:378;width:9852;height:1163;v-text-anchor:middle" fillcolor="#babe90" strokecolor="#8383ad">
              <v:fill color2="#fefed6"/>
              <v:shadow color="#969696"/>
              <v:textbox style="mso-next-textbox:#_x0000_s1053" inset="1.70181mm,.85089mm,1.70181mm,.85089mm">
                <w:txbxContent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6666"/>
                        <w:sz w:val="27"/>
                        <w:szCs w:val="40"/>
                      </w:rPr>
                    </w:pPr>
                    <w:r w:rsidRPr="000867AA">
                      <w:rPr>
                        <w:rFonts w:ascii="Arial" w:hAnsi="Arial" w:cs="Arial"/>
                        <w:color w:val="006666"/>
                        <w:sz w:val="27"/>
                        <w:szCs w:val="40"/>
                      </w:rPr>
                      <w:t>Создание условий для охраны жизни и здоровья детей,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6666"/>
                        <w:sz w:val="27"/>
                        <w:szCs w:val="40"/>
                      </w:rPr>
                    </w:pPr>
                    <w:r w:rsidRPr="000867AA">
                      <w:rPr>
                        <w:rFonts w:ascii="Arial" w:hAnsi="Arial" w:cs="Arial"/>
                        <w:color w:val="006666"/>
                        <w:sz w:val="27"/>
                        <w:szCs w:val="40"/>
                      </w:rPr>
                      <w:t>их физического и психического здоровья.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6666"/>
                        <w:sz w:val="27"/>
                        <w:szCs w:val="40"/>
                      </w:rPr>
                    </w:pPr>
                  </w:p>
                </w:txbxContent>
              </v:textbox>
            </v:rect>
            <v:line id="_x0000_s1054" style="position:absolute;flip:x" from="4105,1628" to="7928,2682" strokecolor="#8383ad">
              <v:stroke endarrow="block"/>
              <v:shadow color="#969696"/>
            </v:line>
            <v:line id="_x0000_s1055" style="position:absolute" from="8017,1628" to="10658,2342" strokecolor="#8383ad">
              <v:stroke endarrow="block"/>
              <v:shadow color="#969696"/>
            </v:line>
            <v:line id="_x0000_s1056" style="position:absolute;flip:x" from="5855,1541" to="8018,4758" strokecolor="#8383ad">
              <v:stroke endarrow="block"/>
              <v:shadow color="#969696"/>
            </v:line>
            <v:line id="_x0000_s1057" style="position:absolute" from="8017,1628" to="9610,4758" strokecolor="#8383ad">
              <v:stroke endarrow="block"/>
              <v:shadow color="#969696"/>
            </v:line>
            <v:roundrect id="_x0000_s1058" style="position:absolute;left:9644;top:2342;width:3327;height:1631;v-text-anchor:middle" arcsize="10923f" fillcolor="#babe90" strokecolor="#8383ad">
              <v:fill color2="#fefed6"/>
              <v:shadow color="#969696"/>
              <v:textbox style="mso-next-textbox:#_x0000_s1058" inset="1.70181mm,.85089mm,1.70181mm,.85089mm">
                <w:txbxContent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 xml:space="preserve">Медико-педагогический 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>совет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 xml:space="preserve">«Работа с детьми </w:t>
                    </w:r>
                    <w:proofErr w:type="gramStart"/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>раннего</w:t>
                    </w:r>
                    <w:proofErr w:type="gramEnd"/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 xml:space="preserve"> возраста в период 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>адаптации»</w:t>
                    </w:r>
                  </w:p>
                </w:txbxContent>
              </v:textbox>
            </v:roundrect>
            <v:roundrect id="_x0000_s1059" style="position:absolute;left:8387;top:4758;width:2655;height:1674;v-text-anchor:middle" arcsize="10923f" fillcolor="#babe90" strokecolor="#8383ad">
              <v:fill color2="#fefed6"/>
              <v:shadow color="#969696"/>
              <v:textbox style="mso-next-textbox:#_x0000_s1059" inset="1.70181mm,.85089mm,1.70181mm,.85089mm">
                <w:txbxContent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 xml:space="preserve">Летние олимпийские 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>игры.</w:t>
                    </w:r>
                  </w:p>
                </w:txbxContent>
              </v:textbox>
            </v:roundrect>
            <v:roundrect id="_x0000_s1060" style="position:absolute;left:2591;top:2872;width:2827;height:1653;v-text-anchor:middle" arcsize="10923f" fillcolor="#babe90" strokecolor="#8383ad">
              <v:fill color2="#fefed6"/>
              <v:shadow color="#969696"/>
              <v:textbox style="mso-next-textbox:#_x0000_s1060" inset="1.70181mm,.85089mm,1.70181mm,.85089mm">
                <w:txbxContent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 xml:space="preserve">Ведение дневников 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 xml:space="preserve">наблюдений </w:t>
                    </w:r>
                    <w:proofErr w:type="gramStart"/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>за</w:t>
                    </w:r>
                    <w:proofErr w:type="gramEnd"/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 xml:space="preserve"> развитием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 xml:space="preserve"> ребенка 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>В 1 младших группах</w:t>
                    </w:r>
                  </w:p>
                </w:txbxContent>
              </v:textbox>
            </v:roundrect>
            <v:roundrect id="_x0000_s1061" style="position:absolute;left:4255;top:4844;width:3050;height:1421;v-text-anchor:middle" arcsize="10923f" fillcolor="#babe90" strokecolor="#8383ad">
              <v:fill color2="#fefed6"/>
              <v:shadow color="#969696"/>
              <v:textbox style="mso-next-textbox:#_x0000_s1061" inset="1.70181mm,.85089mm,1.70181mm,.85089mm">
                <w:txbxContent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>Спортивные развлечения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 xml:space="preserve"> с родителями</w:t>
                    </w:r>
                  </w:p>
                  <w:p w:rsidR="008745AB" w:rsidRPr="000867AA" w:rsidRDefault="008745AB" w:rsidP="008745A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</w:pPr>
                    <w:r w:rsidRPr="000867AA">
                      <w:rPr>
                        <w:rFonts w:ascii="Arial" w:hAnsi="Arial" w:cs="Arial"/>
                        <w:b/>
                        <w:bCs/>
                        <w:color w:val="006666"/>
                        <w:sz w:val="21"/>
                        <w:szCs w:val="32"/>
                      </w:rPr>
                      <w:t>старших групп.</w:t>
                    </w:r>
                  </w:p>
                </w:txbxContent>
              </v:textbox>
            </v:roundrect>
            <w10:wrap type="topAndBottom"/>
          </v:group>
        </w:pict>
      </w: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708660</wp:posOffset>
            </wp:positionV>
            <wp:extent cx="5619750" cy="4857750"/>
            <wp:effectExtent l="0" t="0" r="0" b="0"/>
            <wp:wrapThrough wrapText="bothSides">
              <wp:wrapPolygon edited="0">
                <wp:start x="6151" y="762"/>
                <wp:lineTo x="6151" y="2541"/>
                <wp:lineTo x="13033" y="3473"/>
                <wp:lineTo x="15816" y="3473"/>
                <wp:lineTo x="4466" y="3981"/>
                <wp:lineTo x="3881" y="3981"/>
                <wp:lineTo x="3881" y="6014"/>
                <wp:lineTo x="5711" y="6184"/>
                <wp:lineTo x="15816" y="6184"/>
                <wp:lineTo x="15816" y="7539"/>
                <wp:lineTo x="4027" y="7793"/>
                <wp:lineTo x="4100" y="13892"/>
                <wp:lineTo x="8054" y="14315"/>
                <wp:lineTo x="15816" y="14315"/>
                <wp:lineTo x="4466" y="14993"/>
                <wp:lineTo x="3734" y="14993"/>
                <wp:lineTo x="3734" y="17534"/>
                <wp:lineTo x="14864" y="17534"/>
                <wp:lineTo x="14864" y="17026"/>
                <wp:lineTo x="15449" y="17026"/>
                <wp:lineTo x="16255" y="16179"/>
                <wp:lineTo x="16182" y="11605"/>
                <wp:lineTo x="16475" y="3473"/>
                <wp:lineTo x="17280" y="2372"/>
                <wp:lineTo x="17280" y="762"/>
                <wp:lineTo x="6151" y="762"/>
              </wp:wrapPolygon>
            </wp:wrapThrough>
            <wp:docPr id="69" name="Организационная диаграмма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Pr="00B271E3">
        <w:rPr>
          <w:rFonts w:ascii="Times New Roman" w:hAnsi="Times New Roman" w:cs="Times New Roman"/>
          <w:b/>
          <w:bCs/>
          <w:sz w:val="32"/>
          <w:szCs w:val="32"/>
        </w:rPr>
        <w:t>Медико-педагогический совет</w:t>
      </w:r>
      <w:r w:rsidRPr="00B271E3">
        <w:rPr>
          <w:rFonts w:ascii="Times New Roman" w:hAnsi="Times New Roman" w:cs="Times New Roman"/>
          <w:b/>
          <w:bCs/>
          <w:sz w:val="32"/>
          <w:szCs w:val="32"/>
        </w:rPr>
        <w:br/>
        <w:t>«Работа с детьми раннего возраста</w:t>
      </w:r>
      <w:r w:rsidRPr="00B271E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271E3">
        <w:rPr>
          <w:rFonts w:ascii="Times New Roman" w:hAnsi="Times New Roman" w:cs="Times New Roman"/>
          <w:b/>
          <w:bCs/>
          <w:sz w:val="32"/>
          <w:szCs w:val="32"/>
        </w:rPr>
        <w:t>в период адаптации»</w:t>
      </w: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Default="006B6CF7" w:rsidP="006B6C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6CF7" w:rsidRPr="00DA6D5F" w:rsidRDefault="006B6CF7" w:rsidP="006B6CF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A6D5F">
        <w:rPr>
          <w:rFonts w:ascii="Times New Roman" w:hAnsi="Times New Roman" w:cs="Times New Roman"/>
          <w:b/>
          <w:bCs/>
          <w:sz w:val="32"/>
          <w:szCs w:val="32"/>
        </w:rPr>
        <w:t>Физкультурно-оздоровительная работа с детьми.</w:t>
      </w:r>
    </w:p>
    <w:p w:rsidR="006B6CF7" w:rsidRPr="00DA6D5F" w:rsidRDefault="006B6CF7" w:rsidP="006B6CF7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A6D5F">
        <w:rPr>
          <w:rFonts w:ascii="Times New Roman" w:hAnsi="Times New Roman" w:cs="Times New Roman"/>
          <w:bCs/>
          <w:sz w:val="28"/>
          <w:szCs w:val="28"/>
        </w:rPr>
        <w:t xml:space="preserve">Спортивные развлечения с родителями старших группах </w:t>
      </w:r>
      <w:r w:rsidRPr="00DA6D5F">
        <w:rPr>
          <w:rFonts w:ascii="Times New Roman" w:hAnsi="Times New Roman" w:cs="Times New Roman"/>
          <w:bCs/>
          <w:sz w:val="28"/>
          <w:szCs w:val="28"/>
        </w:rPr>
        <w:br/>
        <w:t>«Мама, папа, я - спортивная  семья»</w:t>
      </w:r>
    </w:p>
    <w:p w:rsidR="006B6CF7" w:rsidRPr="00DA6D5F" w:rsidRDefault="006B6CF7" w:rsidP="006B6C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A6D5F">
        <w:rPr>
          <w:rFonts w:ascii="Times New Roman" w:hAnsi="Times New Roman" w:cs="Times New Roman"/>
          <w:bCs/>
          <w:sz w:val="28"/>
          <w:szCs w:val="28"/>
        </w:rPr>
        <w:t>Летние олимпийские игры.</w:t>
      </w:r>
    </w:p>
    <w:p w:rsidR="006B6CF7" w:rsidRPr="002B79D5" w:rsidRDefault="006B6CF7" w:rsidP="006B6CF7"/>
    <w:p w:rsidR="006B6CF7" w:rsidRPr="000E44EB" w:rsidRDefault="006B6CF7" w:rsidP="006B6CF7">
      <w:pPr>
        <w:rPr>
          <w:rFonts w:ascii="Times New Roman" w:hAnsi="Times New Roman" w:cs="Times New Roman"/>
          <w:b/>
          <w:sz w:val="28"/>
          <w:szCs w:val="28"/>
        </w:rPr>
      </w:pPr>
      <w:r w:rsidRPr="00B271E3">
        <w:rPr>
          <w:rFonts w:ascii="Times New Roman" w:hAnsi="Times New Roman" w:cs="Times New Roman"/>
          <w:b/>
          <w:sz w:val="28"/>
          <w:szCs w:val="28"/>
        </w:rPr>
        <w:t>В учреждении выстроена система коррекционно-развивающей работы</w:t>
      </w:r>
      <w:r w:rsidRPr="00B271E3">
        <w:rPr>
          <w:rFonts w:ascii="Times New Roman" w:hAnsi="Times New Roman" w:cs="Times New Roman"/>
        </w:rPr>
        <w:t xml:space="preserve">: </w:t>
      </w:r>
      <w:r w:rsidRPr="00B271E3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spellStart"/>
      <w:r w:rsidRPr="00B271E3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B271E3">
        <w:rPr>
          <w:rFonts w:ascii="Times New Roman" w:hAnsi="Times New Roman" w:cs="Times New Roman"/>
          <w:sz w:val="28"/>
          <w:szCs w:val="28"/>
        </w:rPr>
        <w:t xml:space="preserve">  и педагог-психолог.</w:t>
      </w:r>
    </w:p>
    <w:p w:rsidR="006B6CF7" w:rsidRPr="009779C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Педагог-психолог работает по программам:</w:t>
      </w:r>
    </w:p>
    <w:p w:rsidR="006B6CF7" w:rsidRPr="009779CB" w:rsidRDefault="006B6CF7" w:rsidP="006B6C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Профилактика нарушений в поведении дошкольников.</w:t>
      </w:r>
    </w:p>
    <w:p w:rsidR="006B6CF7" w:rsidRPr="009779CB" w:rsidRDefault="006B6CF7" w:rsidP="006B6C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Коррекционно-развивающая работа   по развитию школьно-значимых функций.</w:t>
      </w:r>
    </w:p>
    <w:p w:rsidR="006B6CF7" w:rsidRPr="009779CB" w:rsidRDefault="006B6CF7" w:rsidP="006B6C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9CB">
        <w:rPr>
          <w:rFonts w:ascii="Times New Roman" w:hAnsi="Times New Roman" w:cs="Times New Roman"/>
          <w:sz w:val="28"/>
          <w:szCs w:val="28"/>
        </w:rPr>
        <w:t>Приобщение ребенка к социальному миру.</w:t>
      </w:r>
    </w:p>
    <w:p w:rsidR="006B6CF7" w:rsidRPr="009D4E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9D4EAB">
        <w:rPr>
          <w:rFonts w:ascii="Times New Roman" w:hAnsi="Times New Roman" w:cs="Times New Roman"/>
          <w:sz w:val="28"/>
          <w:szCs w:val="28"/>
        </w:rPr>
        <w:lastRenderedPageBreak/>
        <w:t xml:space="preserve"> На </w:t>
      </w:r>
      <w:proofErr w:type="spellStart"/>
      <w:r w:rsidRPr="009D4EA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9D4EAB">
        <w:rPr>
          <w:rFonts w:ascii="Times New Roman" w:hAnsi="Times New Roman" w:cs="Times New Roman"/>
          <w:sz w:val="28"/>
          <w:szCs w:val="28"/>
        </w:rPr>
        <w:t xml:space="preserve">  учитель-логопед занимается коррекцией звукопроизношения, развитием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EAB">
        <w:rPr>
          <w:rFonts w:ascii="Times New Roman" w:hAnsi="Times New Roman" w:cs="Times New Roman"/>
          <w:sz w:val="28"/>
          <w:szCs w:val="28"/>
        </w:rPr>
        <w:t xml:space="preserve"> общим развитием речи.  </w:t>
      </w:r>
    </w:p>
    <w:p w:rsidR="006B6CF7" w:rsidRPr="009D4E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9D4EAB">
        <w:rPr>
          <w:rFonts w:ascii="Times New Roman" w:hAnsi="Times New Roman" w:cs="Times New Roman"/>
          <w:sz w:val="28"/>
          <w:szCs w:val="28"/>
        </w:rPr>
        <w:t xml:space="preserve">Занятия проводятся индивидуально с каждым ребенком по расписанию. </w:t>
      </w:r>
    </w:p>
    <w:p w:rsidR="006B6CF7" w:rsidRDefault="006B6CF7" w:rsidP="006B6CF7">
      <w:pPr>
        <w:rPr>
          <w:rFonts w:ascii="Times New Roman" w:hAnsi="Times New Roman" w:cs="Times New Roman"/>
          <w:b/>
          <w:sz w:val="28"/>
          <w:szCs w:val="28"/>
        </w:rPr>
      </w:pPr>
      <w:r w:rsidRPr="009D4EAB">
        <w:rPr>
          <w:rFonts w:ascii="Times New Roman" w:hAnsi="Times New Roman" w:cs="Times New Roman"/>
          <w:sz w:val="28"/>
          <w:szCs w:val="28"/>
        </w:rPr>
        <w:t xml:space="preserve">Основой успешной деятельности коллектива МБДОУ «Родничок» является  </w:t>
      </w:r>
      <w:r w:rsidRPr="009D4EAB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Pr="009D4EAB">
        <w:rPr>
          <w:rFonts w:ascii="Times New Roman" w:hAnsi="Times New Roman" w:cs="Times New Roman"/>
          <w:sz w:val="28"/>
          <w:szCs w:val="28"/>
        </w:rPr>
        <w:t>-</w:t>
      </w:r>
      <w:r w:rsidRPr="009D4EAB">
        <w:rPr>
          <w:rFonts w:ascii="Times New Roman" w:hAnsi="Times New Roman" w:cs="Times New Roman"/>
          <w:b/>
          <w:sz w:val="28"/>
          <w:szCs w:val="28"/>
        </w:rPr>
        <w:t>техническая база.</w:t>
      </w:r>
    </w:p>
    <w:p w:rsidR="006B6CF7" w:rsidRPr="00FD01B4" w:rsidRDefault="006B6CF7" w:rsidP="006B6CF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FD01B4">
        <w:rPr>
          <w:rFonts w:ascii="Times New Roman" w:hAnsi="Times New Roman" w:cs="Times New Roman"/>
          <w:sz w:val="28"/>
          <w:szCs w:val="28"/>
        </w:rPr>
        <w:t>У нас имеются: музыкальный зал,  физкультурный зал, логопедический кабинет, кабинет психолога,  методический кабинет, медицинский блок, групповые помещения со спальнями.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На территории  имеется спортивная площадка, альпийская горка, цветники, уголок пруда, малые архитектурные формы.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 xml:space="preserve">Для обеспечения воспитательно-образовательной деятельности учреждения по всем направлениям создана  развивающая среда. 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По направлению «Физическое развитие и здоровье» созданы эффективные и безопасные условия для деятельности воспитанников: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1B4">
        <w:rPr>
          <w:rFonts w:ascii="Times New Roman" w:hAnsi="Times New Roman" w:cs="Times New Roman"/>
          <w:sz w:val="28"/>
          <w:szCs w:val="28"/>
        </w:rPr>
        <w:t>- Спортивный зал (стационарное оборудование: спортивный комплекс, гимнастические стенки.</w:t>
      </w:r>
      <w:proofErr w:type="gramEnd"/>
      <w:r w:rsidRPr="00FD0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1B4">
        <w:rPr>
          <w:rFonts w:ascii="Times New Roman" w:hAnsi="Times New Roman" w:cs="Times New Roman"/>
          <w:sz w:val="28"/>
          <w:szCs w:val="28"/>
        </w:rPr>
        <w:t xml:space="preserve">Переносное оборудование: скамейки, маты, дорожки, канаты, велотренажер, дуги, гантели, кегли, мягкие кубы, доски для ходьбы, ленты,  мячи большие и маленькие, палки гимнастические, скакалки, обручи, щиты баскетбольные, мешочки с грузом и др.) </w:t>
      </w:r>
      <w:proofErr w:type="gramEnd"/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 Физкультурные уголки во всех группах.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 Спортивная площадка.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 Медицинский блок.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 Игровые площадки. (Оборудование на всех площадках отремонтировано и покрашено.)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Деятельность по направлению «Познавательно-речевое развитие» обеспечивается наличием следующих базовых условий: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 xml:space="preserve">- уголки с растениями в группах. 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 Библиотека в методическом кабинете,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-учебно-методические пособия в методическом кабинете.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lastRenderedPageBreak/>
        <w:t>- компьютер,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-интерактивная доска,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-телевизор.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 xml:space="preserve">- В группах: книжные уголки, развивающие игры (математические, речевые, ознакомление с окружающим). 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 Мини-музей: экспонаты – предметы быта русской избы, предметы декоративно-прикладного искусства.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 Цветники, аллея выпускников.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 xml:space="preserve"> - Наглядные стенды и видеофильмы.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Материальной основой по направлению «Художественно-эстетическое развитие» воспитанников являются: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1B4">
        <w:rPr>
          <w:rFonts w:ascii="Times New Roman" w:hAnsi="Times New Roman" w:cs="Times New Roman"/>
          <w:sz w:val="28"/>
          <w:szCs w:val="28"/>
        </w:rPr>
        <w:t>- Музыкальный зал: музыкальные инструменты: рояль, баян, музыкальный центр, детские музыкальные инструменты, дидактические игры,  методическая литература.</w:t>
      </w:r>
      <w:proofErr w:type="gramEnd"/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-В группах: уголки продуктивной деятельности, игровые уголки, уголки театрализованных и музыкальных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Социально-личностное развитие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 Кабинет психолога.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-  кабинет  логопеда.</w:t>
      </w:r>
    </w:p>
    <w:p w:rsidR="006B6CF7" w:rsidRPr="00FD01B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>Для всестороннего развития воспитанников используются современные технологии: компьютеры, интерактивная доска,  видео- и аудиотехника.</w:t>
      </w:r>
    </w:p>
    <w:p w:rsidR="006B6CF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 xml:space="preserve">Для реализации основных задач на базе учреждения создана </w:t>
      </w:r>
      <w:proofErr w:type="spellStart"/>
      <w:r w:rsidRPr="00FD01B4">
        <w:rPr>
          <w:rFonts w:ascii="Times New Roman" w:hAnsi="Times New Roman" w:cs="Times New Roman"/>
          <w:sz w:val="28"/>
          <w:szCs w:val="28"/>
        </w:rPr>
        <w:t>социально-медико-педагогическая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B4">
        <w:rPr>
          <w:rFonts w:ascii="Times New Roman" w:hAnsi="Times New Roman" w:cs="Times New Roman"/>
          <w:sz w:val="28"/>
          <w:szCs w:val="28"/>
        </w:rPr>
        <w:t xml:space="preserve"> служба.</w:t>
      </w:r>
    </w:p>
    <w:p w:rsidR="006B6CF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 xml:space="preserve"> Коррекционная логопедическая помощь предоставляется детям, начиная с 5 лет. Функционируют </w:t>
      </w:r>
      <w:proofErr w:type="spellStart"/>
      <w:r w:rsidRPr="00FD01B4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FD01B4">
        <w:rPr>
          <w:rFonts w:ascii="Times New Roman" w:hAnsi="Times New Roman" w:cs="Times New Roman"/>
          <w:sz w:val="28"/>
          <w:szCs w:val="28"/>
        </w:rPr>
        <w:t xml:space="preserve">, где оказывается помощь детям старших, подготовительных групп.  </w:t>
      </w:r>
    </w:p>
    <w:p w:rsidR="006B6CF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FD01B4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осуществляется в тесном контакте специалистов: логопеда, психолога, педагога и родителей. </w:t>
      </w:r>
    </w:p>
    <w:p w:rsidR="003108B0" w:rsidRPr="00FD01B4" w:rsidRDefault="003108B0" w:rsidP="006B6CF7">
      <w:pPr>
        <w:rPr>
          <w:rFonts w:ascii="Times New Roman" w:hAnsi="Times New Roman" w:cs="Times New Roman"/>
          <w:sz w:val="28"/>
          <w:szCs w:val="28"/>
        </w:rPr>
      </w:pPr>
    </w:p>
    <w:p w:rsidR="006B6CF7" w:rsidRPr="00175ED0" w:rsidRDefault="006B6CF7" w:rsidP="00175ED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175ED0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образовательной деятельности</w:t>
      </w:r>
    </w:p>
    <w:p w:rsidR="006B6CF7" w:rsidRPr="00327213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27213">
        <w:rPr>
          <w:rFonts w:ascii="Times New Roman" w:hAnsi="Times New Roman" w:cs="Times New Roman"/>
          <w:sz w:val="28"/>
          <w:szCs w:val="28"/>
        </w:rPr>
        <w:t xml:space="preserve">Ведущей целью педагогического коллектива, определенной Основной общеобразовательной программой, является создание благоприятных условий полноценного проживания ребенком дошкольного детства. </w:t>
      </w:r>
    </w:p>
    <w:p w:rsidR="006B6CF7" w:rsidRPr="00327213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27213">
        <w:rPr>
          <w:rFonts w:ascii="Times New Roman" w:hAnsi="Times New Roman" w:cs="Times New Roman"/>
          <w:sz w:val="28"/>
          <w:szCs w:val="28"/>
        </w:rPr>
        <w:t xml:space="preserve">Ежедневная организация жизни и деятельности воспитанников нашего образовательного учреждения строится в зависимости от их возрастных и индивидуальных особенностей и социального заказа родителей. </w:t>
      </w:r>
    </w:p>
    <w:p w:rsidR="006B6CF7" w:rsidRDefault="006B6CF7" w:rsidP="006B6CF7">
      <w:pPr>
        <w:rPr>
          <w:b/>
          <w:sz w:val="28"/>
          <w:szCs w:val="28"/>
        </w:rPr>
      </w:pPr>
      <w:r w:rsidRPr="00C610AE">
        <w:rPr>
          <w:b/>
          <w:sz w:val="28"/>
          <w:szCs w:val="28"/>
        </w:rPr>
        <w:t xml:space="preserve">Результаты освоения программы во 2 младших  группах  </w:t>
      </w:r>
    </w:p>
    <w:p w:rsidR="006B6CF7" w:rsidRPr="00C610AE" w:rsidRDefault="006B6CF7" w:rsidP="006B6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610AE">
        <w:rPr>
          <w:b/>
          <w:sz w:val="28"/>
          <w:szCs w:val="28"/>
        </w:rPr>
        <w:t xml:space="preserve">  за 2013-2014 </w:t>
      </w:r>
      <w:r>
        <w:rPr>
          <w:b/>
          <w:sz w:val="28"/>
          <w:szCs w:val="28"/>
        </w:rPr>
        <w:t xml:space="preserve">  </w:t>
      </w:r>
      <w:r w:rsidRPr="00C610AE">
        <w:rPr>
          <w:b/>
          <w:sz w:val="28"/>
          <w:szCs w:val="28"/>
        </w:rPr>
        <w:t>учебный год.</w:t>
      </w:r>
    </w:p>
    <w:p w:rsidR="006B6CF7" w:rsidRPr="002E7B39" w:rsidRDefault="006B6CF7" w:rsidP="006B6CF7">
      <w:pPr>
        <w:rPr>
          <w:b/>
          <w:sz w:val="24"/>
          <w:szCs w:val="24"/>
        </w:rPr>
      </w:pPr>
      <w:r w:rsidRPr="002E7B39">
        <w:rPr>
          <w:b/>
          <w:sz w:val="24"/>
          <w:szCs w:val="24"/>
        </w:rPr>
        <w:t xml:space="preserve">2 младшая «А» группа                       </w:t>
      </w:r>
      <w:r>
        <w:rPr>
          <w:b/>
          <w:sz w:val="24"/>
          <w:szCs w:val="24"/>
        </w:rPr>
        <w:t xml:space="preserve">             </w:t>
      </w:r>
      <w:r w:rsidRPr="002E7B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2E7B39">
        <w:rPr>
          <w:b/>
          <w:sz w:val="24"/>
          <w:szCs w:val="24"/>
        </w:rPr>
        <w:t xml:space="preserve"> 2 младшая «Б» группа</w:t>
      </w:r>
    </w:p>
    <w:p w:rsidR="006B6CF7" w:rsidRPr="00A90821" w:rsidRDefault="006B6CF7" w:rsidP="006B6CF7">
      <w:pPr>
        <w:rPr>
          <w:b/>
          <w:sz w:val="28"/>
          <w:szCs w:val="28"/>
        </w:rPr>
      </w:pPr>
      <w:r w:rsidRPr="002E7B39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2E7B3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2E7B39">
        <w:rPr>
          <w:b/>
          <w:sz w:val="24"/>
          <w:szCs w:val="24"/>
        </w:rPr>
        <w:t xml:space="preserve"> «Детски сад-Дом радости»                                      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30805" cy="175958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91130" cy="14922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1107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2E7B39">
        <w:rPr>
          <w:b/>
          <w:sz w:val="28"/>
          <w:szCs w:val="28"/>
        </w:rPr>
        <w:t xml:space="preserve">Результаты освоения программы в средних группах </w:t>
      </w:r>
    </w:p>
    <w:p w:rsidR="006B6CF7" w:rsidRDefault="006B6CF7" w:rsidP="006B6CF7">
      <w:pPr>
        <w:rPr>
          <w:b/>
          <w:sz w:val="28"/>
          <w:szCs w:val="28"/>
        </w:rPr>
      </w:pPr>
      <w:r w:rsidRPr="002E7B3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r w:rsidRPr="002E7B39">
        <w:rPr>
          <w:b/>
          <w:sz w:val="28"/>
          <w:szCs w:val="28"/>
        </w:rPr>
        <w:t xml:space="preserve">  за 2013-2014 учебный год.</w:t>
      </w:r>
    </w:p>
    <w:p w:rsidR="006B6CF7" w:rsidRPr="009155B1" w:rsidRDefault="006B6CF7" w:rsidP="006B6CF7">
      <w:pPr>
        <w:rPr>
          <w:b/>
          <w:sz w:val="24"/>
          <w:szCs w:val="24"/>
        </w:rPr>
      </w:pPr>
      <w:r w:rsidRPr="00C610AE">
        <w:rPr>
          <w:b/>
          <w:sz w:val="24"/>
          <w:szCs w:val="24"/>
        </w:rPr>
        <w:t xml:space="preserve">   средняя «А» группа                                   средняя «Б» группа</w:t>
      </w:r>
      <w:r>
        <w:rPr>
          <w:b/>
          <w:sz w:val="24"/>
          <w:szCs w:val="24"/>
        </w:rPr>
        <w:t xml:space="preserve">     </w:t>
      </w:r>
      <w:r w:rsidRPr="00C610A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Pr="00C610AE">
        <w:rPr>
          <w:b/>
          <w:sz w:val="24"/>
          <w:szCs w:val="24"/>
        </w:rPr>
        <w:t xml:space="preserve">                                                   </w:t>
      </w:r>
    </w:p>
    <w:p w:rsidR="003108B0" w:rsidRDefault="006B6CF7" w:rsidP="006B6CF7">
      <w:pPr>
        <w:rPr>
          <w:b/>
          <w:sz w:val="28"/>
          <w:szCs w:val="28"/>
        </w:rPr>
      </w:pPr>
      <w:r w:rsidRPr="009155B1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915728" cy="1759789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9155B1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829201" cy="1966823"/>
            <wp:effectExtent l="0" t="0" r="9249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108B0" w:rsidRDefault="003108B0" w:rsidP="006B6CF7">
      <w:pPr>
        <w:rPr>
          <w:b/>
          <w:sz w:val="28"/>
          <w:szCs w:val="28"/>
        </w:rPr>
      </w:pPr>
    </w:p>
    <w:p w:rsidR="003108B0" w:rsidRDefault="003108B0" w:rsidP="006B6CF7">
      <w:pPr>
        <w:rPr>
          <w:b/>
          <w:sz w:val="28"/>
          <w:szCs w:val="28"/>
        </w:rPr>
      </w:pPr>
    </w:p>
    <w:p w:rsidR="006B6CF7" w:rsidRPr="006B6CF7" w:rsidRDefault="006B6CF7" w:rsidP="006B6CF7">
      <w:pPr>
        <w:rPr>
          <w:b/>
          <w:sz w:val="36"/>
          <w:szCs w:val="36"/>
        </w:rPr>
      </w:pPr>
      <w:r w:rsidRPr="002E7B39">
        <w:rPr>
          <w:b/>
          <w:sz w:val="28"/>
          <w:szCs w:val="28"/>
        </w:rPr>
        <w:lastRenderedPageBreak/>
        <w:t xml:space="preserve">Результаты освоения программы в старших группах </w:t>
      </w:r>
    </w:p>
    <w:p w:rsidR="006B6CF7" w:rsidRPr="002E7B39" w:rsidRDefault="006B6CF7" w:rsidP="006B6CF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Pr="002E7B39">
        <w:rPr>
          <w:b/>
          <w:sz w:val="28"/>
          <w:szCs w:val="28"/>
        </w:rPr>
        <w:t xml:space="preserve">  за 2013-2014 учебный год.</w:t>
      </w:r>
    </w:p>
    <w:p w:rsidR="006B6CF7" w:rsidRPr="002E7B39" w:rsidRDefault="006B6CF7" w:rsidP="006B6CF7">
      <w:pPr>
        <w:rPr>
          <w:b/>
          <w:sz w:val="24"/>
          <w:szCs w:val="24"/>
        </w:rPr>
      </w:pPr>
      <w:r w:rsidRPr="002E7B39">
        <w:rPr>
          <w:b/>
          <w:sz w:val="24"/>
          <w:szCs w:val="24"/>
        </w:rPr>
        <w:t xml:space="preserve">старшая «А» группа                    </w:t>
      </w:r>
      <w:r>
        <w:rPr>
          <w:b/>
          <w:sz w:val="24"/>
          <w:szCs w:val="24"/>
        </w:rPr>
        <w:t xml:space="preserve">                   </w:t>
      </w:r>
      <w:r w:rsidRPr="002E7B39">
        <w:rPr>
          <w:b/>
          <w:sz w:val="24"/>
          <w:szCs w:val="24"/>
        </w:rPr>
        <w:t xml:space="preserve">  старшая «Б» группа</w:t>
      </w:r>
    </w:p>
    <w:p w:rsidR="006B6CF7" w:rsidRPr="002E7B39" w:rsidRDefault="006B6CF7" w:rsidP="006B6CF7">
      <w:pPr>
        <w:rPr>
          <w:b/>
          <w:sz w:val="24"/>
          <w:szCs w:val="24"/>
        </w:rPr>
      </w:pPr>
      <w:r w:rsidRPr="002E7B39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2E7B39">
        <w:rPr>
          <w:b/>
          <w:sz w:val="24"/>
          <w:szCs w:val="24"/>
        </w:rPr>
        <w:t xml:space="preserve">  «Развитие»</w:t>
      </w:r>
    </w:p>
    <w:p w:rsidR="006B6CF7" w:rsidRDefault="006B6CF7" w:rsidP="006B6CF7">
      <w:pPr>
        <w:rPr>
          <w:b/>
          <w:sz w:val="32"/>
          <w:szCs w:val="32"/>
        </w:rPr>
      </w:pPr>
      <w:r w:rsidRPr="00110786"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752090" cy="18288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752090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B6CF7" w:rsidRDefault="006B6CF7" w:rsidP="006B6CF7">
      <w:pPr>
        <w:rPr>
          <w:b/>
          <w:sz w:val="28"/>
          <w:szCs w:val="28"/>
        </w:rPr>
      </w:pPr>
      <w:r w:rsidRPr="002E7B39">
        <w:rPr>
          <w:b/>
          <w:sz w:val="28"/>
          <w:szCs w:val="28"/>
        </w:rPr>
        <w:t>Результаты освоения программы в подготовительных группах</w:t>
      </w:r>
    </w:p>
    <w:p w:rsidR="006B6CF7" w:rsidRPr="002E7B39" w:rsidRDefault="006B6CF7" w:rsidP="006B6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2E7B39">
        <w:rPr>
          <w:b/>
          <w:sz w:val="28"/>
          <w:szCs w:val="28"/>
        </w:rPr>
        <w:t xml:space="preserve"> за 2013-2014 </w:t>
      </w:r>
      <w:proofErr w:type="spellStart"/>
      <w:r w:rsidRPr="002E7B39">
        <w:rPr>
          <w:b/>
          <w:sz w:val="28"/>
          <w:szCs w:val="28"/>
        </w:rPr>
        <w:t>уч</w:t>
      </w:r>
      <w:proofErr w:type="spellEnd"/>
      <w:r w:rsidRPr="002E7B39">
        <w:rPr>
          <w:b/>
          <w:sz w:val="28"/>
          <w:szCs w:val="28"/>
        </w:rPr>
        <w:t>. год.</w:t>
      </w:r>
    </w:p>
    <w:p w:rsidR="006B6CF7" w:rsidRPr="002E7B39" w:rsidRDefault="006B6CF7" w:rsidP="006B6CF7">
      <w:pPr>
        <w:rPr>
          <w:b/>
          <w:sz w:val="24"/>
          <w:szCs w:val="24"/>
        </w:rPr>
      </w:pPr>
      <w:r w:rsidRPr="002E7B39">
        <w:rPr>
          <w:b/>
          <w:sz w:val="24"/>
          <w:szCs w:val="24"/>
        </w:rPr>
        <w:t xml:space="preserve">Подготовительная «А» группа  </w:t>
      </w:r>
      <w:r>
        <w:rPr>
          <w:b/>
          <w:sz w:val="24"/>
          <w:szCs w:val="24"/>
        </w:rPr>
        <w:t xml:space="preserve">                  </w:t>
      </w:r>
      <w:r w:rsidRPr="002E7B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2E7B39">
        <w:rPr>
          <w:b/>
          <w:sz w:val="24"/>
          <w:szCs w:val="24"/>
        </w:rPr>
        <w:t xml:space="preserve"> Подготовительная «Б» группа</w:t>
      </w:r>
    </w:p>
    <w:p w:rsidR="006B6CF7" w:rsidRPr="002E7B39" w:rsidRDefault="006B6CF7" w:rsidP="006B6CF7">
      <w:pPr>
        <w:rPr>
          <w:b/>
          <w:sz w:val="24"/>
          <w:szCs w:val="24"/>
        </w:rPr>
      </w:pPr>
      <w:r w:rsidRPr="002E7B39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2E7B39">
        <w:rPr>
          <w:b/>
          <w:sz w:val="24"/>
          <w:szCs w:val="24"/>
        </w:rPr>
        <w:t xml:space="preserve">  «Развитие»</w:t>
      </w:r>
    </w:p>
    <w:p w:rsidR="006B6CF7" w:rsidRPr="00110786" w:rsidRDefault="006B6CF7" w:rsidP="006B6CF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752090" cy="190627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752090" cy="1828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108B0" w:rsidRDefault="006B6CF7" w:rsidP="006B6CF7">
      <w:r>
        <w:t xml:space="preserve">     </w:t>
      </w:r>
    </w:p>
    <w:p w:rsidR="003108B0" w:rsidRDefault="003108B0" w:rsidP="006B6CF7"/>
    <w:p w:rsidR="006B6CF7" w:rsidRPr="003108B0" w:rsidRDefault="006B6CF7" w:rsidP="006B6CF7">
      <w:r w:rsidRPr="008619AF">
        <w:rPr>
          <w:rFonts w:ascii="Times New Roman" w:hAnsi="Times New Roman" w:cs="Times New Roman"/>
          <w:b/>
          <w:sz w:val="28"/>
          <w:szCs w:val="28"/>
        </w:rPr>
        <w:t>Справка по результатам мониторинга детского развития</w:t>
      </w:r>
      <w:proofErr w:type="gramStart"/>
      <w:r w:rsidRPr="008619A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B6CF7" w:rsidRPr="008619AF" w:rsidRDefault="006B6CF7" w:rsidP="006B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AF">
        <w:rPr>
          <w:rFonts w:ascii="Times New Roman" w:hAnsi="Times New Roman" w:cs="Times New Roman"/>
          <w:b/>
          <w:sz w:val="28"/>
          <w:szCs w:val="28"/>
        </w:rPr>
        <w:t>МБДОУ детский сад «Родничок». Май 2014 год.</w:t>
      </w:r>
    </w:p>
    <w:p w:rsidR="006B6CF7" w:rsidRPr="008619AF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t>Всего обследовано 184 ребёнка.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9AF">
        <w:rPr>
          <w:rFonts w:ascii="Times New Roman" w:hAnsi="Times New Roman" w:cs="Times New Roman"/>
          <w:sz w:val="28"/>
          <w:szCs w:val="28"/>
        </w:rPr>
        <w:t xml:space="preserve"> (8 групп: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AF">
        <w:rPr>
          <w:rFonts w:ascii="Times New Roman" w:hAnsi="Times New Roman" w:cs="Times New Roman"/>
          <w:sz w:val="28"/>
          <w:szCs w:val="28"/>
        </w:rPr>
        <w:t xml:space="preserve"> 2 – младшие группы, 2 – средние группы,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AF">
        <w:rPr>
          <w:rFonts w:ascii="Times New Roman" w:hAnsi="Times New Roman" w:cs="Times New Roman"/>
          <w:sz w:val="28"/>
          <w:szCs w:val="28"/>
        </w:rPr>
        <w:t xml:space="preserve">2 – старшие группы,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AF">
        <w:rPr>
          <w:rFonts w:ascii="Times New Roman" w:hAnsi="Times New Roman" w:cs="Times New Roman"/>
          <w:sz w:val="28"/>
          <w:szCs w:val="28"/>
        </w:rPr>
        <w:t>2 – подготовительные к школе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19AF">
        <w:rPr>
          <w:rFonts w:ascii="Times New Roman" w:hAnsi="Times New Roman" w:cs="Times New Roman"/>
          <w:sz w:val="28"/>
          <w:szCs w:val="28"/>
        </w:rPr>
        <w:t>.</w:t>
      </w:r>
    </w:p>
    <w:p w:rsidR="003108B0" w:rsidRDefault="003108B0" w:rsidP="006B6CF7">
      <w:pPr>
        <w:rPr>
          <w:rFonts w:ascii="Times New Roman" w:hAnsi="Times New Roman" w:cs="Times New Roman"/>
          <w:sz w:val="28"/>
          <w:szCs w:val="28"/>
        </w:rPr>
      </w:pPr>
    </w:p>
    <w:p w:rsidR="006B6CF7" w:rsidRPr="008619AF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lastRenderedPageBreak/>
        <w:t>Из них</w:t>
      </w:r>
      <w:proofErr w:type="gramStart"/>
      <w:r w:rsidRPr="008619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6CF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t xml:space="preserve"> Младшая «А» группа – 22 реб</w:t>
      </w:r>
      <w:r>
        <w:rPr>
          <w:rFonts w:ascii="Times New Roman" w:hAnsi="Times New Roman" w:cs="Times New Roman"/>
          <w:sz w:val="28"/>
          <w:szCs w:val="28"/>
        </w:rPr>
        <w:t xml:space="preserve">ёнка;              </w:t>
      </w:r>
      <w:r w:rsidRPr="008619AF">
        <w:rPr>
          <w:rFonts w:ascii="Times New Roman" w:hAnsi="Times New Roman" w:cs="Times New Roman"/>
          <w:sz w:val="28"/>
          <w:szCs w:val="28"/>
        </w:rPr>
        <w:t xml:space="preserve"> младшая «Б» - 23 ребёнка.                                                                                                                                                   Средняя «А» группа  - 23 ребёнка</w:t>
      </w:r>
      <w:r>
        <w:rPr>
          <w:rFonts w:ascii="Times New Roman" w:hAnsi="Times New Roman" w:cs="Times New Roman"/>
          <w:sz w:val="28"/>
          <w:szCs w:val="28"/>
        </w:rPr>
        <w:t xml:space="preserve">;                 </w:t>
      </w:r>
      <w:r w:rsidRPr="008619AF">
        <w:rPr>
          <w:rFonts w:ascii="Times New Roman" w:hAnsi="Times New Roman" w:cs="Times New Roman"/>
          <w:sz w:val="28"/>
          <w:szCs w:val="28"/>
        </w:rPr>
        <w:t xml:space="preserve"> средняя «Б» группа  -23 ребёнка.                                                                                                                                      Старшая «А</w:t>
      </w:r>
      <w:proofErr w:type="gramStart"/>
      <w:r w:rsidRPr="008619AF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8619AF">
        <w:rPr>
          <w:rFonts w:ascii="Times New Roman" w:hAnsi="Times New Roman" w:cs="Times New Roman"/>
          <w:sz w:val="28"/>
          <w:szCs w:val="28"/>
        </w:rPr>
        <w:t>руппа -23 ребёнк</w:t>
      </w:r>
      <w:r>
        <w:rPr>
          <w:rFonts w:ascii="Times New Roman" w:hAnsi="Times New Roman" w:cs="Times New Roman"/>
          <w:sz w:val="28"/>
          <w:szCs w:val="28"/>
        </w:rPr>
        <w:t xml:space="preserve">а;                  </w:t>
      </w:r>
      <w:r w:rsidRPr="008619AF">
        <w:rPr>
          <w:rFonts w:ascii="Times New Roman" w:hAnsi="Times New Roman" w:cs="Times New Roman"/>
          <w:sz w:val="28"/>
          <w:szCs w:val="28"/>
        </w:rPr>
        <w:t xml:space="preserve"> старшая «Б» группа – 23 ребёнка.                                                                            </w:t>
      </w:r>
    </w:p>
    <w:p w:rsidR="006B6CF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t xml:space="preserve"> Подготовительная «А» группа – 23 ребёнка;          подготовительная «Б»</w:t>
      </w:r>
    </w:p>
    <w:p w:rsidR="006B6CF7" w:rsidRPr="008619AF" w:rsidRDefault="006B6CF7" w:rsidP="006B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6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19AF">
        <w:rPr>
          <w:rFonts w:ascii="Times New Roman" w:hAnsi="Times New Roman" w:cs="Times New Roman"/>
          <w:sz w:val="28"/>
          <w:szCs w:val="28"/>
        </w:rPr>
        <w:t>группа -24 ребёнка.</w:t>
      </w:r>
    </w:p>
    <w:p w:rsidR="006B6CF7" w:rsidRPr="008619AF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t>Результаты получены следующие:</w:t>
      </w:r>
    </w:p>
    <w:p w:rsidR="006B6CF7" w:rsidRPr="008619AF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gramStart"/>
      <w:r w:rsidRPr="008619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19AF">
        <w:rPr>
          <w:rFonts w:ascii="Times New Roman" w:hAnsi="Times New Roman" w:cs="Times New Roman"/>
          <w:sz w:val="28"/>
          <w:szCs w:val="28"/>
        </w:rPr>
        <w:t xml:space="preserve">выше возрастной нормы) -82 </w:t>
      </w:r>
      <w:proofErr w:type="spellStart"/>
      <w:r w:rsidRPr="008619A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619AF">
        <w:rPr>
          <w:rFonts w:ascii="Times New Roman" w:hAnsi="Times New Roman" w:cs="Times New Roman"/>
          <w:sz w:val="28"/>
          <w:szCs w:val="28"/>
        </w:rPr>
        <w:t>. – 44,5%</w:t>
      </w:r>
    </w:p>
    <w:p w:rsidR="006B6CF7" w:rsidRPr="008619AF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t>Средний уровень  (соответствуют возрасту) – 98 дет. – 53,3%</w:t>
      </w:r>
    </w:p>
    <w:p w:rsidR="006B6CF7" w:rsidRPr="008619AF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t>Ниже среднего уровень (отдельные компоненты не развиты</w:t>
      </w:r>
      <w:proofErr w:type="gramStart"/>
      <w:r w:rsidRPr="008619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619AF">
        <w:rPr>
          <w:rFonts w:ascii="Times New Roman" w:hAnsi="Times New Roman" w:cs="Times New Roman"/>
          <w:sz w:val="28"/>
          <w:szCs w:val="28"/>
        </w:rPr>
        <w:t xml:space="preserve"> – 4 ребёнка - 2,2% </w:t>
      </w:r>
    </w:p>
    <w:p w:rsidR="006B6CF7" w:rsidRPr="008619AF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t>Низкий уровень (большинство компонентов не развито) – 0 дет. – 0%</w:t>
      </w:r>
    </w:p>
    <w:p w:rsidR="006B6CF7" w:rsidRPr="0088720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8619AF">
        <w:rPr>
          <w:rFonts w:ascii="Times New Roman" w:hAnsi="Times New Roman" w:cs="Times New Roman"/>
          <w:sz w:val="28"/>
          <w:szCs w:val="28"/>
        </w:rPr>
        <w:t>Данные по возрастам:</w:t>
      </w:r>
    </w:p>
    <w:p w:rsidR="006B6CF7" w:rsidRPr="003E43AB" w:rsidRDefault="006B6CF7" w:rsidP="006B6CF7">
      <w:pPr>
        <w:rPr>
          <w:rFonts w:ascii="Times New Roman" w:hAnsi="Times New Roman" w:cs="Times New Roman"/>
          <w:b/>
          <w:sz w:val="28"/>
          <w:szCs w:val="28"/>
        </w:rPr>
      </w:pPr>
      <w:r w:rsidRPr="003E43AB">
        <w:rPr>
          <w:rFonts w:ascii="Times New Roman" w:hAnsi="Times New Roman" w:cs="Times New Roman"/>
          <w:b/>
          <w:sz w:val="28"/>
          <w:szCs w:val="28"/>
        </w:rPr>
        <w:t>Младшие группы</w:t>
      </w:r>
      <w:proofErr w:type="gramStart"/>
      <w:r w:rsidRPr="003E43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E43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Средние группы:</w:t>
      </w:r>
    </w:p>
    <w:p w:rsidR="006B6CF7" w:rsidRPr="003E43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E43AB">
        <w:rPr>
          <w:rFonts w:ascii="Times New Roman" w:hAnsi="Times New Roman" w:cs="Times New Roman"/>
          <w:sz w:val="28"/>
          <w:szCs w:val="28"/>
        </w:rPr>
        <w:t>Высокий уровень – 15 дет. – 33,3%             Высокий уровень – 19 дет. – 41,3%</w:t>
      </w:r>
    </w:p>
    <w:p w:rsidR="006B6CF7" w:rsidRPr="003E43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E43AB">
        <w:rPr>
          <w:rFonts w:ascii="Times New Roman" w:hAnsi="Times New Roman" w:cs="Times New Roman"/>
          <w:sz w:val="28"/>
          <w:szCs w:val="28"/>
        </w:rPr>
        <w:t xml:space="preserve">Средний уровень -28 дет. – 62,2%              Средний уровень -25 дет. – 54,3%                                                                          </w:t>
      </w:r>
    </w:p>
    <w:p w:rsidR="006B6CF7" w:rsidRPr="003E43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E43AB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 w:rsidRPr="003E43A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3E43AB">
        <w:rPr>
          <w:rFonts w:ascii="Times New Roman" w:hAnsi="Times New Roman" w:cs="Times New Roman"/>
          <w:sz w:val="28"/>
          <w:szCs w:val="28"/>
        </w:rPr>
        <w:t xml:space="preserve">. уровень – 2 </w:t>
      </w:r>
      <w:proofErr w:type="spellStart"/>
      <w:r w:rsidRPr="003E43A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43AB">
        <w:rPr>
          <w:rFonts w:ascii="Times New Roman" w:hAnsi="Times New Roman" w:cs="Times New Roman"/>
          <w:sz w:val="28"/>
          <w:szCs w:val="28"/>
        </w:rPr>
        <w:t xml:space="preserve">. – 4.5%         Ниже среднего уровень – 2 </w:t>
      </w:r>
      <w:proofErr w:type="spellStart"/>
      <w:r w:rsidRPr="003E43A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43AB">
        <w:rPr>
          <w:rFonts w:ascii="Times New Roman" w:hAnsi="Times New Roman" w:cs="Times New Roman"/>
          <w:sz w:val="28"/>
          <w:szCs w:val="28"/>
        </w:rPr>
        <w:t>. – 4,4%</w:t>
      </w:r>
    </w:p>
    <w:p w:rsidR="006B6CF7" w:rsidRPr="003E43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E43AB">
        <w:rPr>
          <w:rFonts w:ascii="Times New Roman" w:hAnsi="Times New Roman" w:cs="Times New Roman"/>
          <w:sz w:val="28"/>
          <w:szCs w:val="28"/>
        </w:rPr>
        <w:t>Низкий уровень 0 дет. – 0%                     Низкий уровень – 0 дет. – 0%</w:t>
      </w:r>
    </w:p>
    <w:p w:rsidR="006B6CF7" w:rsidRPr="003E43AB" w:rsidRDefault="006B6CF7" w:rsidP="006B6CF7">
      <w:pPr>
        <w:rPr>
          <w:rFonts w:ascii="Times New Roman" w:hAnsi="Times New Roman" w:cs="Times New Roman"/>
          <w:b/>
          <w:sz w:val="28"/>
          <w:szCs w:val="28"/>
        </w:rPr>
      </w:pPr>
      <w:r w:rsidRPr="003E43AB">
        <w:rPr>
          <w:rFonts w:ascii="Times New Roman" w:hAnsi="Times New Roman" w:cs="Times New Roman"/>
          <w:b/>
          <w:sz w:val="28"/>
          <w:szCs w:val="28"/>
        </w:rPr>
        <w:t>Старшие  группы:                                    Подготовительные к школе  группы:</w:t>
      </w:r>
    </w:p>
    <w:p w:rsidR="006B6CF7" w:rsidRPr="003E43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E43AB">
        <w:rPr>
          <w:rFonts w:ascii="Times New Roman" w:hAnsi="Times New Roman" w:cs="Times New Roman"/>
          <w:sz w:val="28"/>
          <w:szCs w:val="28"/>
        </w:rPr>
        <w:t xml:space="preserve"> Высокий уровень – 23 </w:t>
      </w:r>
      <w:proofErr w:type="spellStart"/>
      <w:r w:rsidRPr="003E43A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43AB">
        <w:rPr>
          <w:rFonts w:ascii="Times New Roman" w:hAnsi="Times New Roman" w:cs="Times New Roman"/>
          <w:sz w:val="28"/>
          <w:szCs w:val="28"/>
        </w:rPr>
        <w:t>. –50%        Высокий уровень – 25 дет. -53,2%</w:t>
      </w:r>
    </w:p>
    <w:p w:rsidR="006B6CF7" w:rsidRPr="003E43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E43AB">
        <w:rPr>
          <w:rFonts w:ascii="Times New Roman" w:hAnsi="Times New Roman" w:cs="Times New Roman"/>
          <w:sz w:val="28"/>
          <w:szCs w:val="28"/>
        </w:rPr>
        <w:t xml:space="preserve">Средний уровень – 23 </w:t>
      </w:r>
      <w:proofErr w:type="spellStart"/>
      <w:r w:rsidRPr="003E43A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43AB">
        <w:rPr>
          <w:rFonts w:ascii="Times New Roman" w:hAnsi="Times New Roman" w:cs="Times New Roman"/>
          <w:sz w:val="28"/>
          <w:szCs w:val="28"/>
        </w:rPr>
        <w:t xml:space="preserve"> – 50%        Средний уровень – 22 </w:t>
      </w:r>
      <w:proofErr w:type="spellStart"/>
      <w:r w:rsidRPr="003E43A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E43AB">
        <w:rPr>
          <w:rFonts w:ascii="Times New Roman" w:hAnsi="Times New Roman" w:cs="Times New Roman"/>
          <w:sz w:val="28"/>
          <w:szCs w:val="28"/>
        </w:rPr>
        <w:t>. – 46,8%</w:t>
      </w:r>
    </w:p>
    <w:p w:rsidR="006B6CF7" w:rsidRPr="003E43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E43AB">
        <w:rPr>
          <w:rFonts w:ascii="Times New Roman" w:hAnsi="Times New Roman" w:cs="Times New Roman"/>
          <w:sz w:val="28"/>
          <w:szCs w:val="28"/>
        </w:rPr>
        <w:t>Ниже среднего уровень – 0 дет. – 0 %          Ниже среднего уровень -0 дет. - 0%</w:t>
      </w:r>
    </w:p>
    <w:p w:rsidR="006B6CF7" w:rsidRPr="003E43AB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3E43AB">
        <w:rPr>
          <w:rFonts w:ascii="Times New Roman" w:hAnsi="Times New Roman" w:cs="Times New Roman"/>
          <w:sz w:val="28"/>
          <w:szCs w:val="28"/>
        </w:rPr>
        <w:t>Низкий уровень-- 0 дет. – 0%                         Низкий уровень – 0 дет.  – 0%</w:t>
      </w:r>
    </w:p>
    <w:p w:rsidR="00A11F42" w:rsidRDefault="00A11F42" w:rsidP="00A11F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1F42" w:rsidRPr="00E169D0" w:rsidRDefault="00A11F42" w:rsidP="00A11F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Результаты</w:t>
      </w:r>
      <w:r w:rsidRPr="00E169D0">
        <w:rPr>
          <w:rFonts w:ascii="Times New Roman" w:hAnsi="Times New Roman" w:cs="Times New Roman"/>
          <w:b/>
          <w:sz w:val="32"/>
          <w:szCs w:val="32"/>
        </w:rPr>
        <w:t xml:space="preserve"> готовности выпускников  детского сада «Родничок»  2013-14 учебного года к началу школьного обучения.</w:t>
      </w:r>
    </w:p>
    <w:p w:rsidR="00A11F42" w:rsidRPr="00E169D0" w:rsidRDefault="00A11F42" w:rsidP="00A11F42">
      <w:pPr>
        <w:rPr>
          <w:rFonts w:ascii="Times New Roman" w:hAnsi="Times New Roman" w:cs="Times New Roman"/>
          <w:sz w:val="28"/>
          <w:szCs w:val="28"/>
        </w:rPr>
      </w:pPr>
      <w:r w:rsidRPr="00E169D0">
        <w:rPr>
          <w:rFonts w:ascii="Times New Roman" w:hAnsi="Times New Roman" w:cs="Times New Roman"/>
          <w:sz w:val="28"/>
          <w:szCs w:val="28"/>
        </w:rPr>
        <w:t xml:space="preserve">Всего  47 выпускников (подготовительная к школе группа «А» -23 ребёнка,  группа «Б» - 24 ребёнка). </w:t>
      </w:r>
    </w:p>
    <w:p w:rsidR="00A11F42" w:rsidRPr="00E169D0" w:rsidRDefault="00A11F42" w:rsidP="00A11F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>Предпосылки учебной деятельности (тест «Графический диктант»).</w:t>
      </w:r>
    </w:p>
    <w:p w:rsidR="00A11F42" w:rsidRPr="00E169D0" w:rsidRDefault="00A11F42" w:rsidP="00A11F42">
      <w:pPr>
        <w:rPr>
          <w:rFonts w:ascii="Times New Roman" w:hAnsi="Times New Roman" w:cs="Times New Roman"/>
          <w:sz w:val="28"/>
          <w:szCs w:val="28"/>
        </w:rPr>
      </w:pPr>
      <w:r w:rsidRPr="00E169D0">
        <w:rPr>
          <w:rFonts w:ascii="Times New Roman" w:hAnsi="Times New Roman" w:cs="Times New Roman"/>
          <w:sz w:val="28"/>
          <w:szCs w:val="28"/>
        </w:rPr>
        <w:t>Высокий уровень - 68%                                                                            (73,5%)         Средний уровень -  21,3%                                                                       (21%)            Низкий  уровень  - 10,7%                                                                         (6,5%)</w:t>
      </w:r>
    </w:p>
    <w:p w:rsidR="00A11F42" w:rsidRPr="00E169D0" w:rsidRDefault="00A11F42" w:rsidP="00A11F42">
      <w:pPr>
        <w:rPr>
          <w:rFonts w:ascii="Times New Roman" w:hAnsi="Times New Roman" w:cs="Times New Roman"/>
          <w:sz w:val="28"/>
          <w:szCs w:val="28"/>
        </w:rPr>
      </w:pPr>
    </w:p>
    <w:p w:rsidR="00A11F42" w:rsidRPr="00E169D0" w:rsidRDefault="00A11F42" w:rsidP="00A11F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вербального мышления (тест </w:t>
      </w:r>
      <w:proofErr w:type="spellStart"/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>Переслени</w:t>
      </w:r>
      <w:proofErr w:type="spellEnd"/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11F42" w:rsidRPr="00E169D0" w:rsidRDefault="00A11F42" w:rsidP="00A11F42">
      <w:pPr>
        <w:rPr>
          <w:rFonts w:ascii="Times New Roman" w:hAnsi="Times New Roman" w:cs="Times New Roman"/>
          <w:sz w:val="28"/>
          <w:szCs w:val="28"/>
        </w:rPr>
      </w:pPr>
      <w:r w:rsidRPr="00E169D0">
        <w:rPr>
          <w:rFonts w:ascii="Times New Roman" w:hAnsi="Times New Roman" w:cs="Times New Roman"/>
          <w:sz w:val="28"/>
          <w:szCs w:val="28"/>
        </w:rPr>
        <w:t>Высший уровень  - 57,5%                                                                         (42%)         Высокий  уровень  - 21,3%                                                                       (33%)           Средний уровень  -  17%                                                                          (23%)           Низкий уровень  -  4,2%                                                                            (2%)</w:t>
      </w:r>
    </w:p>
    <w:p w:rsidR="00A11F42" w:rsidRPr="00E169D0" w:rsidRDefault="00A11F42" w:rsidP="00A11F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памяти и внимания </w:t>
      </w:r>
      <w:proofErr w:type="gramStart"/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>методика «Заучивание 10 слов»)</w:t>
      </w:r>
    </w:p>
    <w:p w:rsidR="00A11F42" w:rsidRPr="00E169D0" w:rsidRDefault="00A11F42" w:rsidP="00A11F42">
      <w:pPr>
        <w:rPr>
          <w:rFonts w:ascii="Times New Roman" w:hAnsi="Times New Roman" w:cs="Times New Roman"/>
          <w:sz w:val="28"/>
          <w:szCs w:val="28"/>
        </w:rPr>
      </w:pPr>
      <w:r w:rsidRPr="00E169D0">
        <w:rPr>
          <w:rFonts w:ascii="Times New Roman" w:hAnsi="Times New Roman" w:cs="Times New Roman"/>
          <w:sz w:val="28"/>
          <w:szCs w:val="28"/>
        </w:rPr>
        <w:t xml:space="preserve">Память развита хорошо  -  95,7%                                                             (100%)              недостаточно  </w:t>
      </w:r>
      <w:proofErr w:type="gramStart"/>
      <w:r w:rsidRPr="00E169D0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E169D0">
        <w:rPr>
          <w:rFonts w:ascii="Times New Roman" w:hAnsi="Times New Roman" w:cs="Times New Roman"/>
          <w:sz w:val="28"/>
          <w:szCs w:val="28"/>
        </w:rPr>
        <w:t xml:space="preserve"> -  4,3%                                                                 (0%)     </w:t>
      </w:r>
    </w:p>
    <w:p w:rsidR="00A11F42" w:rsidRPr="00E169D0" w:rsidRDefault="00A11F42" w:rsidP="00A11F42">
      <w:pPr>
        <w:rPr>
          <w:rFonts w:ascii="Times New Roman" w:hAnsi="Times New Roman" w:cs="Times New Roman"/>
          <w:sz w:val="28"/>
          <w:szCs w:val="28"/>
        </w:rPr>
      </w:pPr>
      <w:r w:rsidRPr="00E169D0">
        <w:rPr>
          <w:rFonts w:ascii="Times New Roman" w:hAnsi="Times New Roman" w:cs="Times New Roman"/>
          <w:sz w:val="28"/>
          <w:szCs w:val="28"/>
        </w:rPr>
        <w:t xml:space="preserve"> Внимание развито хорошо  - 68%                                                             (78%)   развито недостаточно          -  32%                                                              (22%)</w:t>
      </w:r>
    </w:p>
    <w:p w:rsidR="00A11F42" w:rsidRPr="00E169D0" w:rsidRDefault="00A11F42" w:rsidP="00A11F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>Психолого</w:t>
      </w:r>
      <w:proofErr w:type="spellEnd"/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>- педагогическая</w:t>
      </w:r>
      <w:proofErr w:type="gramEnd"/>
      <w:r w:rsidRPr="00E169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оценка готовности детей к началу школьного обучения (методика к.п.н. М, Семаго к.п.н. Н. Семаго).</w:t>
      </w:r>
    </w:p>
    <w:p w:rsidR="00A11F42" w:rsidRPr="00E169D0" w:rsidRDefault="00A11F42" w:rsidP="00A11F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69D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169D0">
        <w:rPr>
          <w:rFonts w:ascii="Times New Roman" w:hAnsi="Times New Roman" w:cs="Times New Roman"/>
          <w:sz w:val="28"/>
          <w:szCs w:val="28"/>
        </w:rPr>
        <w:t xml:space="preserve"> к школьному обучению  -  53,2%                                                  (58%)  Условно готовы  к школьному обучению – 25,5%                                  (31%) Условно не готовы к школьному обучению  -  17%                                 (6,5%)       Не готовы к школьному обучению                   - 4,3%                                (4,5%)</w:t>
      </w:r>
    </w:p>
    <w:p w:rsidR="006B6CF7" w:rsidRPr="003E43AB" w:rsidRDefault="006B6CF7" w:rsidP="006B6CF7">
      <w:pPr>
        <w:rPr>
          <w:rFonts w:ascii="Times New Roman" w:hAnsi="Times New Roman" w:cs="Times New Roman"/>
          <w:sz w:val="28"/>
          <w:szCs w:val="28"/>
        </w:rPr>
      </w:pPr>
    </w:p>
    <w:p w:rsidR="006B6CF7" w:rsidRPr="00B82625" w:rsidRDefault="00175ED0" w:rsidP="006B6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B6CF7" w:rsidRPr="00B82625">
        <w:rPr>
          <w:rFonts w:ascii="Times New Roman" w:hAnsi="Times New Roman" w:cs="Times New Roman"/>
          <w:b/>
          <w:sz w:val="28"/>
          <w:szCs w:val="28"/>
        </w:rPr>
        <w:t>Краткая информация об организации медицинского обслуживания воспитанников учреждения.</w:t>
      </w:r>
    </w:p>
    <w:p w:rsidR="006B6CF7" w:rsidRPr="009E264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9E2644">
        <w:rPr>
          <w:rFonts w:ascii="Times New Roman" w:hAnsi="Times New Roman" w:cs="Times New Roman"/>
          <w:sz w:val="28"/>
          <w:szCs w:val="28"/>
        </w:rPr>
        <w:t>Медицинское обслуживание воспитанников в учреждении осуществляет старшая медсестра и медицинская сестра на 0,5 ставки.</w:t>
      </w:r>
    </w:p>
    <w:p w:rsidR="006B6CF7" w:rsidRPr="009E264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9E2644">
        <w:rPr>
          <w:rFonts w:ascii="Times New Roman" w:hAnsi="Times New Roman" w:cs="Times New Roman"/>
          <w:sz w:val="28"/>
          <w:szCs w:val="28"/>
        </w:rPr>
        <w:lastRenderedPageBreak/>
        <w:t xml:space="preserve"> Врач Полянской амбулатории   ведет  осмотр детей перед прививками. </w:t>
      </w:r>
    </w:p>
    <w:p w:rsidR="006B6CF7" w:rsidRPr="009E264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9E2644">
        <w:rPr>
          <w:rFonts w:ascii="Times New Roman" w:hAnsi="Times New Roman" w:cs="Times New Roman"/>
          <w:sz w:val="28"/>
          <w:szCs w:val="28"/>
        </w:rPr>
        <w:t xml:space="preserve"> Медсестры следят за здоровьем детей, санитарным состоянием детского сада, ведут совместно с воспитателями профилактическую работу по простудным и инфекционным заболеваниям, делают профилактические прививки</w:t>
      </w:r>
      <w:proofErr w:type="gramStart"/>
      <w:r w:rsidRPr="009E26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2644">
        <w:rPr>
          <w:rFonts w:ascii="Times New Roman" w:hAnsi="Times New Roman" w:cs="Times New Roman"/>
          <w:sz w:val="28"/>
          <w:szCs w:val="28"/>
        </w:rPr>
        <w:t xml:space="preserve"> ведут санитарно - просветительскую работу среди персонала и родителей. В детском саду ежегодно проводится осмотр детей узкими специалистами: </w:t>
      </w:r>
      <w:proofErr w:type="spellStart"/>
      <w:r w:rsidRPr="009E2644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Pr="009E2644">
        <w:rPr>
          <w:rFonts w:ascii="Times New Roman" w:hAnsi="Times New Roman" w:cs="Times New Roman"/>
          <w:sz w:val="28"/>
          <w:szCs w:val="28"/>
        </w:rPr>
        <w:t>, окулист, хирург, невропатолог.</w:t>
      </w:r>
    </w:p>
    <w:p w:rsidR="006B6CF7" w:rsidRPr="009E2644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9E2644">
        <w:rPr>
          <w:rFonts w:ascii="Times New Roman" w:hAnsi="Times New Roman" w:cs="Times New Roman"/>
          <w:sz w:val="28"/>
          <w:szCs w:val="28"/>
        </w:rPr>
        <w:t>При приёме ребёнка в учреждение медсестра осматривает ребенка, изучает его медицинские документы и составляет с воспитателем индивидуальный режим</w:t>
      </w:r>
      <w:proofErr w:type="gramStart"/>
      <w:r w:rsidRPr="009E26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6CF7" w:rsidRPr="00BD10C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9E2644">
        <w:rPr>
          <w:rFonts w:ascii="Times New Roman" w:hAnsi="Times New Roman" w:cs="Times New Roman"/>
          <w:sz w:val="28"/>
          <w:szCs w:val="28"/>
        </w:rPr>
        <w:t xml:space="preserve">Профилактика простудных заболеваний проводится по плану оздоровительных мероприятий на год, который составляется совместно с администрацией. </w:t>
      </w:r>
    </w:p>
    <w:p w:rsidR="006B6CF7" w:rsidRPr="00BD10C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BD10C7">
        <w:rPr>
          <w:rFonts w:ascii="Times New Roman" w:hAnsi="Times New Roman" w:cs="Times New Roman"/>
          <w:sz w:val="28"/>
          <w:szCs w:val="28"/>
        </w:rPr>
        <w:t>Ежедневно ведется витаминизация 3-го блюда витамином</w:t>
      </w:r>
      <w:proofErr w:type="gramStart"/>
      <w:r w:rsidRPr="00BD10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B6CF7" w:rsidRPr="00BD10C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BD10C7">
        <w:rPr>
          <w:rFonts w:ascii="Times New Roman" w:hAnsi="Times New Roman" w:cs="Times New Roman"/>
          <w:sz w:val="28"/>
          <w:szCs w:val="28"/>
        </w:rPr>
        <w:t>Систематически проверяется режим  проведения прогулок</w:t>
      </w:r>
    </w:p>
    <w:p w:rsidR="006B6CF7" w:rsidRPr="00BD10C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BD10C7">
        <w:rPr>
          <w:rFonts w:ascii="Times New Roman" w:hAnsi="Times New Roman" w:cs="Times New Roman"/>
          <w:sz w:val="28"/>
          <w:szCs w:val="28"/>
        </w:rPr>
        <w:t>Санитарно-просветительская работа, проводимая медицинской сестрой, включает в себя следующие мероприятия:</w:t>
      </w:r>
    </w:p>
    <w:p w:rsidR="006B6CF7" w:rsidRPr="00BD10C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BD10C7">
        <w:rPr>
          <w:rFonts w:ascii="Times New Roman" w:hAnsi="Times New Roman" w:cs="Times New Roman"/>
          <w:sz w:val="28"/>
          <w:szCs w:val="28"/>
        </w:rPr>
        <w:t>- беседа с родителями и персоналом, работающим с детьми, о здоровье детей, о предупреждении травматизма, об отравлениях ядовитыми растениями, грибами, ягодами, о профилактике кишечных инфекций;</w:t>
      </w:r>
    </w:p>
    <w:p w:rsidR="006B6CF7" w:rsidRPr="00BD10C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BD10C7">
        <w:rPr>
          <w:rFonts w:ascii="Times New Roman" w:hAnsi="Times New Roman" w:cs="Times New Roman"/>
          <w:sz w:val="28"/>
          <w:szCs w:val="28"/>
        </w:rPr>
        <w:t xml:space="preserve">- соблюдение щадящего режима с вновь поступившими детьми; </w:t>
      </w:r>
    </w:p>
    <w:p w:rsidR="006B6CF7" w:rsidRPr="00BD10C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BD10C7">
        <w:rPr>
          <w:rFonts w:ascii="Times New Roman" w:hAnsi="Times New Roman" w:cs="Times New Roman"/>
          <w:sz w:val="28"/>
          <w:szCs w:val="28"/>
        </w:rPr>
        <w:t>- пропаганда прививок. Перед прививками все родители предупреждаются письменно, что их детям будут делаться прививки;</w:t>
      </w:r>
    </w:p>
    <w:p w:rsidR="006B6CF7" w:rsidRPr="00BD10C7" w:rsidRDefault="006B6CF7" w:rsidP="006B6CF7">
      <w:pPr>
        <w:rPr>
          <w:rFonts w:ascii="Times New Roman" w:hAnsi="Times New Roman" w:cs="Times New Roman"/>
          <w:sz w:val="28"/>
          <w:szCs w:val="28"/>
        </w:rPr>
      </w:pPr>
      <w:r w:rsidRPr="00BD10C7">
        <w:rPr>
          <w:rFonts w:ascii="Times New Roman" w:hAnsi="Times New Roman" w:cs="Times New Roman"/>
          <w:sz w:val="28"/>
          <w:szCs w:val="28"/>
        </w:rPr>
        <w:t xml:space="preserve">- выпуск памяток об инфекционных заболеваниях, брошюр на тему здорового образа жизни, профилактики плоскостопия, сколиоза и т.д. </w:t>
      </w:r>
    </w:p>
    <w:p w:rsidR="00B7232A" w:rsidRPr="00B7232A" w:rsidRDefault="00B7232A" w:rsidP="00B7232A">
      <w:pPr>
        <w:shd w:val="clear" w:color="auto" w:fill="F3F3F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B723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питания.</w:t>
      </w:r>
    </w:p>
    <w:p w:rsidR="00B7232A" w:rsidRPr="00B7232A" w:rsidRDefault="00B7232A" w:rsidP="00B7232A">
      <w:pPr>
        <w:shd w:val="clear" w:color="auto" w:fill="F3F3F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232A" w:rsidRPr="00B7232A" w:rsidRDefault="00B7232A" w:rsidP="00B7232A">
      <w:pPr>
        <w:shd w:val="clear" w:color="auto" w:fill="F3F3F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Питание в детском саду осуществляется согласно примерного 10-ти дневного меню детей дошкольного возраста с 12-ти часовым пребыванием, 4-х разовое. В целом рацион сбалансирован, питание более витаминизированное. Нормы питания выполняются, отчетность ведется </w:t>
      </w:r>
      <w:r w:rsidRPr="00B72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ежемесячно. Строго соблюдаются принципы разработанного меню. Имеются технологические карты.</w:t>
      </w:r>
    </w:p>
    <w:p w:rsidR="00B7232A" w:rsidRPr="00B7232A" w:rsidRDefault="00B7232A" w:rsidP="00B7232A">
      <w:pPr>
        <w:shd w:val="clear" w:color="auto" w:fill="F3F3F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Обеспечивается контроль санитарно-гигиенической безопасности питания.</w:t>
      </w:r>
    </w:p>
    <w:p w:rsidR="00B7232A" w:rsidRPr="00B7232A" w:rsidRDefault="00B7232A" w:rsidP="00B7232A">
      <w:pPr>
        <w:shd w:val="clear" w:color="auto" w:fill="F3F3F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работа по формированию у детей навыков культуры питания.</w:t>
      </w:r>
    </w:p>
    <w:p w:rsidR="00B7232A" w:rsidRPr="00B7232A" w:rsidRDefault="00B7232A" w:rsidP="00B7232A">
      <w:pPr>
        <w:shd w:val="clear" w:color="auto" w:fill="F3F3F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Так же в ДОУ соблюдается питьевой режим, питьевая вода доступна детям в течени</w:t>
      </w:r>
      <w:proofErr w:type="gramStart"/>
      <w:r w:rsidRPr="00B72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723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дня, согласно Сан и 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</w:t>
      </w:r>
    </w:p>
    <w:p w:rsidR="00B7232A" w:rsidRPr="00B7232A" w:rsidRDefault="00B7232A" w:rsidP="00B7232A">
      <w:pPr>
        <w:shd w:val="clear" w:color="auto" w:fill="F3F3F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3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1F42" w:rsidRDefault="00B7232A" w:rsidP="006B6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5ED0">
        <w:rPr>
          <w:rFonts w:ascii="Times New Roman" w:hAnsi="Times New Roman" w:cs="Times New Roman"/>
          <w:b/>
          <w:sz w:val="28"/>
          <w:szCs w:val="28"/>
        </w:rPr>
        <w:t>.</w:t>
      </w:r>
      <w:r w:rsidR="00A11F42" w:rsidRPr="00A11F42">
        <w:rPr>
          <w:rFonts w:ascii="Times New Roman" w:hAnsi="Times New Roman" w:cs="Times New Roman"/>
          <w:b/>
          <w:sz w:val="28"/>
          <w:szCs w:val="28"/>
        </w:rPr>
        <w:t>Перспективы и планы развития.</w:t>
      </w:r>
    </w:p>
    <w:p w:rsidR="00175ED0" w:rsidRPr="009A2685" w:rsidRDefault="009A2685" w:rsidP="006B6CF7">
      <w:pPr>
        <w:rPr>
          <w:rFonts w:ascii="Times New Roman" w:hAnsi="Times New Roman" w:cs="Times New Roman"/>
          <w:sz w:val="28"/>
          <w:szCs w:val="28"/>
        </w:rPr>
      </w:pPr>
      <w:r w:rsidRPr="009A2685">
        <w:rPr>
          <w:rFonts w:ascii="Times New Roman" w:hAnsi="Times New Roman" w:cs="Times New Roman"/>
          <w:sz w:val="28"/>
          <w:szCs w:val="28"/>
        </w:rPr>
        <w:t xml:space="preserve">Считать работу детского сада «Родничок» </w:t>
      </w:r>
      <w:r w:rsidR="00175ED0" w:rsidRPr="009A2685">
        <w:rPr>
          <w:rFonts w:ascii="Times New Roman" w:hAnsi="Times New Roman" w:cs="Times New Roman"/>
          <w:sz w:val="28"/>
          <w:szCs w:val="28"/>
        </w:rPr>
        <w:t xml:space="preserve"> за 2013-2014 уч</w:t>
      </w:r>
      <w:r w:rsidRPr="009A2685">
        <w:rPr>
          <w:rFonts w:ascii="Times New Roman" w:hAnsi="Times New Roman" w:cs="Times New Roman"/>
          <w:sz w:val="28"/>
          <w:szCs w:val="28"/>
        </w:rPr>
        <w:t xml:space="preserve">ебный </w:t>
      </w:r>
      <w:r w:rsidR="00175ED0" w:rsidRPr="009A26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9A2685">
        <w:rPr>
          <w:rFonts w:ascii="Times New Roman" w:hAnsi="Times New Roman" w:cs="Times New Roman"/>
          <w:sz w:val="28"/>
          <w:szCs w:val="28"/>
        </w:rPr>
        <w:t xml:space="preserve">  хорошей.</w:t>
      </w:r>
    </w:p>
    <w:p w:rsidR="00175ED0" w:rsidRPr="00175ED0" w:rsidRDefault="009A2685" w:rsidP="00175ED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Определить  о</w:t>
      </w:r>
      <w:r w:rsidR="00175ED0" w:rsidRPr="00175ED0">
        <w:rPr>
          <w:rFonts w:ascii="Times New Roman" w:hAnsi="Times New Roman" w:cs="Times New Roman"/>
          <w:b/>
          <w:bCs/>
          <w:sz w:val="28"/>
          <w:szCs w:val="28"/>
        </w:rPr>
        <w:t>сновные задачи на 2014-2015 учебный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год:</w:t>
      </w:r>
    </w:p>
    <w:p w:rsidR="00175ED0" w:rsidRPr="00175ED0" w:rsidRDefault="00175ED0" w:rsidP="00175ED0">
      <w:pPr>
        <w:rPr>
          <w:rFonts w:ascii="Times New Roman" w:eastAsia="Calibri" w:hAnsi="Times New Roman" w:cs="Times New Roman"/>
          <w:sz w:val="28"/>
          <w:szCs w:val="28"/>
        </w:rPr>
      </w:pPr>
      <w:r w:rsidRPr="00175ED0">
        <w:rPr>
          <w:rFonts w:ascii="Times New Roman" w:eastAsia="Calibri" w:hAnsi="Times New Roman" w:cs="Times New Roman"/>
          <w:sz w:val="28"/>
          <w:szCs w:val="28"/>
        </w:rPr>
        <w:t xml:space="preserve">1.Внедрение ФГОС в целостный педагогический процесс ДОУ. </w:t>
      </w:r>
    </w:p>
    <w:p w:rsidR="00175ED0" w:rsidRPr="00175ED0" w:rsidRDefault="00175ED0" w:rsidP="00175ED0">
      <w:pPr>
        <w:rPr>
          <w:rFonts w:ascii="Times New Roman" w:eastAsia="Calibri" w:hAnsi="Times New Roman" w:cs="Times New Roman"/>
          <w:sz w:val="28"/>
          <w:szCs w:val="28"/>
        </w:rPr>
      </w:pPr>
      <w:r w:rsidRPr="00175ED0">
        <w:rPr>
          <w:rFonts w:ascii="Times New Roman" w:eastAsia="Calibri" w:hAnsi="Times New Roman" w:cs="Times New Roman"/>
          <w:sz w:val="28"/>
          <w:szCs w:val="28"/>
        </w:rPr>
        <w:t>2.Проектирование развивающего пространства стимулирующего познавательное развитие  и активность детей в разных видах деятельности в контексте реализации ФГОС дошкольного образования.</w:t>
      </w:r>
    </w:p>
    <w:p w:rsidR="00175ED0" w:rsidRPr="00175ED0" w:rsidRDefault="00175ED0" w:rsidP="00175ED0">
      <w:pPr>
        <w:rPr>
          <w:rFonts w:ascii="Times New Roman" w:eastAsia="Calibri" w:hAnsi="Times New Roman" w:cs="Times New Roman"/>
          <w:sz w:val="28"/>
          <w:szCs w:val="28"/>
        </w:rPr>
      </w:pPr>
      <w:r w:rsidRPr="00175ED0">
        <w:rPr>
          <w:rFonts w:ascii="Times New Roman" w:eastAsia="Calibri" w:hAnsi="Times New Roman" w:cs="Times New Roman"/>
          <w:sz w:val="28"/>
          <w:szCs w:val="28"/>
        </w:rPr>
        <w:t>3.Формирование основ экологических знаний через ознакомление с миром живой природы.</w:t>
      </w:r>
    </w:p>
    <w:p w:rsidR="00A11F42" w:rsidRPr="00175ED0" w:rsidRDefault="00A11F42" w:rsidP="006B6CF7">
      <w:pPr>
        <w:rPr>
          <w:rFonts w:ascii="Times New Roman" w:hAnsi="Times New Roman" w:cs="Times New Roman"/>
          <w:b/>
          <w:sz w:val="28"/>
          <w:szCs w:val="28"/>
        </w:rPr>
      </w:pPr>
    </w:p>
    <w:p w:rsidR="006B6CF7" w:rsidRPr="00B271E3" w:rsidRDefault="006B6CF7" w:rsidP="006B6C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8"/>
          <w:szCs w:val="48"/>
        </w:rPr>
      </w:pPr>
      <w:r w:rsidRPr="00B271E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745AB" w:rsidRDefault="008745AB" w:rsidP="008745AB">
      <w:pPr>
        <w:pStyle w:val="a3"/>
        <w:ind w:left="1413"/>
        <w:rPr>
          <w:bCs/>
          <w:sz w:val="28"/>
          <w:szCs w:val="28"/>
        </w:rPr>
      </w:pPr>
    </w:p>
    <w:p w:rsidR="008745AB" w:rsidRPr="00D80E84" w:rsidRDefault="006B6CF7" w:rsidP="00D8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sectPr w:rsidR="008745AB" w:rsidRPr="00D80E84" w:rsidSect="00C1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clip_bullet001"/>
      </v:shape>
    </w:pict>
  </w:numPicBullet>
  <w:abstractNum w:abstractNumId="0">
    <w:nsid w:val="15C42724"/>
    <w:multiLevelType w:val="hybridMultilevel"/>
    <w:tmpl w:val="45D2F14A"/>
    <w:lvl w:ilvl="0" w:tplc="32288A5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354D14"/>
    <w:multiLevelType w:val="hybridMultilevel"/>
    <w:tmpl w:val="E0CA31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425F5"/>
    <w:multiLevelType w:val="hybridMultilevel"/>
    <w:tmpl w:val="E38E3BCE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77F2831"/>
    <w:multiLevelType w:val="hybridMultilevel"/>
    <w:tmpl w:val="42B47276"/>
    <w:lvl w:ilvl="0" w:tplc="A066F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AC2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EC1B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A51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CB8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CDC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868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061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ECF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7C5EF9"/>
    <w:multiLevelType w:val="hybridMultilevel"/>
    <w:tmpl w:val="160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55D9"/>
    <w:multiLevelType w:val="hybridMultilevel"/>
    <w:tmpl w:val="55C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907B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81A71"/>
    <w:multiLevelType w:val="hybridMultilevel"/>
    <w:tmpl w:val="3B7EE19C"/>
    <w:lvl w:ilvl="0" w:tplc="C2EEC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AB1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205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AC3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CA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450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02E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CC0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E4E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017C36"/>
    <w:multiLevelType w:val="hybridMultilevel"/>
    <w:tmpl w:val="FA3C7D9C"/>
    <w:lvl w:ilvl="0" w:tplc="0419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>
    <w:nsid w:val="77820E81"/>
    <w:multiLevelType w:val="hybridMultilevel"/>
    <w:tmpl w:val="1BB2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134BB"/>
    <w:multiLevelType w:val="hybridMultilevel"/>
    <w:tmpl w:val="4A8C58D8"/>
    <w:lvl w:ilvl="0" w:tplc="D67AB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488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0D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EA3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2C6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EE1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15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0FD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82E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95"/>
    <w:rsid w:val="00072CA6"/>
    <w:rsid w:val="000D320B"/>
    <w:rsid w:val="00117D29"/>
    <w:rsid w:val="00175ED0"/>
    <w:rsid w:val="003108B0"/>
    <w:rsid w:val="006574C6"/>
    <w:rsid w:val="006B6CF7"/>
    <w:rsid w:val="00850538"/>
    <w:rsid w:val="008745AB"/>
    <w:rsid w:val="008B784E"/>
    <w:rsid w:val="009A2685"/>
    <w:rsid w:val="009B688D"/>
    <w:rsid w:val="009C0295"/>
    <w:rsid w:val="00A11F42"/>
    <w:rsid w:val="00A763F7"/>
    <w:rsid w:val="00AC78C1"/>
    <w:rsid w:val="00B7232A"/>
    <w:rsid w:val="00C11A1F"/>
    <w:rsid w:val="00C4423F"/>
    <w:rsid w:val="00C856F9"/>
    <w:rsid w:val="00D14D94"/>
    <w:rsid w:val="00D80E84"/>
    <w:rsid w:val="00FD3815"/>
    <w:rsid w:val="00FD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95"/>
    <w:pPr>
      <w:ind w:left="720"/>
      <w:contextualSpacing/>
    </w:pPr>
  </w:style>
  <w:style w:type="paragraph" w:styleId="a4">
    <w:name w:val="Plain Text"/>
    <w:basedOn w:val="a"/>
    <w:link w:val="a5"/>
    <w:rsid w:val="00A763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763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B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84E"/>
  </w:style>
  <w:style w:type="character" w:customStyle="1" w:styleId="c0c8c13">
    <w:name w:val="c0 c8 c13"/>
    <w:basedOn w:val="a0"/>
    <w:rsid w:val="008B7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445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549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diagramColors" Target="diagrams/colors2.xml"/><Relationship Id="rId23" Type="http://schemas.openxmlformats.org/officeDocument/2006/relationships/chart" Target="charts/chart8.xml"/><Relationship Id="rId10" Type="http://schemas.openxmlformats.org/officeDocument/2006/relationships/image" Target="media/image3.jpeg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421052631578938"/>
          <c:y val="0.38857142857142857"/>
          <c:w val="0.36090225563909906"/>
          <c:h val="0.222857142857143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41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308270676691656"/>
          <c:y val="0.21142857142857138"/>
          <c:w val="0.25187969924812031"/>
          <c:h val="0.57142857142857528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014705882352941"/>
          <c:y val="0.36054421768707634"/>
          <c:w val="0.37500000000000133"/>
          <c:h val="0.272108843537415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22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9705882352946"/>
          <c:y val="0.15646258503401433"/>
          <c:w val="0.24632352941176472"/>
          <c:h val="0.68027210884353739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288135593220341"/>
          <c:y val="0.40322580645161277"/>
          <c:w val="0.41016949152542381"/>
          <c:h val="0.1895161290322588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61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32203389830777"/>
          <c:y val="0.29838709677419506"/>
          <c:w val="0.22711864406779694"/>
          <c:h val="0.40322580645161277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832167832167817"/>
          <c:y val="0.41666666666666841"/>
          <c:w val="0.39160839160839311"/>
          <c:h val="0.166666666666666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74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74825174825444"/>
          <c:y val="0.31060606060606138"/>
          <c:w val="0.23426573426573441"/>
          <c:h val="0.37878787878788173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985611510791374"/>
          <c:y val="0.3846153846153848"/>
          <c:w val="0.38129496402877738"/>
          <c:h val="0.22527472527472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1">
                  <c:v>70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460431654676651"/>
          <c:y val="0.22527472527472517"/>
          <c:w val="0.24100719424460434"/>
          <c:h val="0.54945054945054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985611510791374"/>
          <c:y val="0.3846153846153848"/>
          <c:w val="0.38129496402877738"/>
          <c:h val="0.22527472527472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57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460431654676651"/>
          <c:y val="0.22527472527472517"/>
          <c:w val="0.24100719424460434"/>
          <c:h val="0.54945054945054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985611510791374"/>
          <c:y val="0.39473684210526438"/>
          <c:w val="0.36690647482014627"/>
          <c:h val="0.210526315789474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суровень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65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суровень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суровень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2">
                  <c:v>45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021582733813351"/>
          <c:y val="0.23684210526315788"/>
          <c:w val="0.25539568345323743"/>
          <c:h val="0.52631578947368418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985611510791374"/>
          <c:y val="0.3846153846153848"/>
          <c:w val="0.38129496402877738"/>
          <c:h val="0.22527472527472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63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высокий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460431654676651"/>
          <c:y val="0.22527472527472517"/>
          <c:w val="0.24100719424460434"/>
          <c:h val="0.54945054945054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37EF0E-1941-41CA-9CC5-D7969E4243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F2E0476-14A8-49A2-A83B-399D5BF282E3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Работа по сохранению психологическогоздоровья ребенка</a:t>
          </a:r>
          <a:endParaRPr lang="ru-RU" sz="800" smtClean="0"/>
        </a:p>
      </dgm:t>
    </dgm:pt>
    <dgm:pt modelId="{A5B0B006-3D79-46D3-B0A3-38A31E88CBC3}" type="parTrans" cxnId="{89E451CB-A025-42A1-BCB6-2069925FE5D7}">
      <dgm:prSet/>
      <dgm:spPr/>
      <dgm:t>
        <a:bodyPr/>
        <a:lstStyle/>
        <a:p>
          <a:endParaRPr lang="ru-RU" sz="800"/>
        </a:p>
      </dgm:t>
    </dgm:pt>
    <dgm:pt modelId="{804AC3E4-E248-42D0-AAEA-8F108D7CC2A6}" type="sibTrans" cxnId="{89E451CB-A025-42A1-BCB6-2069925FE5D7}">
      <dgm:prSet/>
      <dgm:spPr/>
      <dgm:t>
        <a:bodyPr/>
        <a:lstStyle/>
        <a:p>
          <a:endParaRPr lang="ru-RU" sz="800"/>
        </a:p>
      </dgm:t>
    </dgm:pt>
    <dgm:pt modelId="{05A45BCF-5A60-4068-9306-EEE332A5F6EC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С детьми</a:t>
          </a:r>
          <a:endParaRPr lang="ru-RU" sz="800" smtClean="0"/>
        </a:p>
      </dgm:t>
    </dgm:pt>
    <dgm:pt modelId="{60BEC07B-1B3E-4F2D-A1AA-6DB92253379F}" type="parTrans" cxnId="{E96B7F44-F06D-4610-BF4F-03FF9F06CCB9}">
      <dgm:prSet/>
      <dgm:spPr/>
      <dgm:t>
        <a:bodyPr/>
        <a:lstStyle/>
        <a:p>
          <a:endParaRPr lang="ru-RU" sz="800"/>
        </a:p>
      </dgm:t>
    </dgm:pt>
    <dgm:pt modelId="{C37E307B-4B0D-4209-ABCD-E04649727EF1}" type="sibTrans" cxnId="{E96B7F44-F06D-4610-BF4F-03FF9F06CCB9}">
      <dgm:prSet/>
      <dgm:spPr/>
      <dgm:t>
        <a:bodyPr/>
        <a:lstStyle/>
        <a:p>
          <a:endParaRPr lang="ru-RU" sz="800"/>
        </a:p>
      </dgm:t>
    </dgm:pt>
    <dgm:pt modelId="{B7AD9B5A-C845-42F0-96D9-2C64BC51C9D5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Групповая работа занятия - тренинги, игры, беседы,  праздники</a:t>
          </a:r>
        </a:p>
      </dgm:t>
    </dgm:pt>
    <dgm:pt modelId="{6494AA0D-D62A-410F-B44E-384D2891AC5B}" type="parTrans" cxnId="{04EB0318-B637-41DE-B083-E083F1D6872E}">
      <dgm:prSet/>
      <dgm:spPr/>
      <dgm:t>
        <a:bodyPr/>
        <a:lstStyle/>
        <a:p>
          <a:endParaRPr lang="ru-RU" sz="800"/>
        </a:p>
      </dgm:t>
    </dgm:pt>
    <dgm:pt modelId="{ADED188F-B366-4F71-ABD4-A0010D7C5330}" type="sibTrans" cxnId="{04EB0318-B637-41DE-B083-E083F1D6872E}">
      <dgm:prSet/>
      <dgm:spPr/>
      <dgm:t>
        <a:bodyPr/>
        <a:lstStyle/>
        <a:p>
          <a:endParaRPr lang="ru-RU" sz="800"/>
        </a:p>
      </dgm:t>
    </dgm:pt>
    <dgm:pt modelId="{0813EF9F-2C98-4CB9-B3D2-EACC293AB85E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Индивидуальные коррекционные занятия</a:t>
          </a:r>
        </a:p>
      </dgm:t>
    </dgm:pt>
    <dgm:pt modelId="{2D334248-652A-4877-B68B-2DC2B8085EBE}" type="parTrans" cxnId="{C1930628-D782-4D45-BA8D-7B3B30E69295}">
      <dgm:prSet/>
      <dgm:spPr/>
      <dgm:t>
        <a:bodyPr/>
        <a:lstStyle/>
        <a:p>
          <a:endParaRPr lang="ru-RU" sz="800"/>
        </a:p>
      </dgm:t>
    </dgm:pt>
    <dgm:pt modelId="{205FC340-3AAE-4AF6-9D68-77B54FE9B952}" type="sibTrans" cxnId="{C1930628-D782-4D45-BA8D-7B3B30E69295}">
      <dgm:prSet/>
      <dgm:spPr/>
      <dgm:t>
        <a:bodyPr/>
        <a:lstStyle/>
        <a:p>
          <a:endParaRPr lang="ru-RU" sz="800"/>
        </a:p>
      </dgm:t>
    </dgm:pt>
    <dgm:pt modelId="{130EE4F7-B3DA-4C07-A4E3-72186BBB448B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С педагогами:</a:t>
          </a:r>
          <a:endParaRPr lang="ru-RU" sz="800" smtClean="0"/>
        </a:p>
      </dgm:t>
    </dgm:pt>
    <dgm:pt modelId="{209333B3-CB6D-46B9-ACFC-E28339F0B915}" type="parTrans" cxnId="{65F0163D-B232-469C-95D2-99E85190FAC9}">
      <dgm:prSet/>
      <dgm:spPr/>
      <dgm:t>
        <a:bodyPr/>
        <a:lstStyle/>
        <a:p>
          <a:endParaRPr lang="ru-RU" sz="800"/>
        </a:p>
      </dgm:t>
    </dgm:pt>
    <dgm:pt modelId="{559C5DE3-742E-4A02-92EC-F9BD1AA6F03D}" type="sibTrans" cxnId="{65F0163D-B232-469C-95D2-99E85190FAC9}">
      <dgm:prSet/>
      <dgm:spPr/>
      <dgm:t>
        <a:bodyPr/>
        <a:lstStyle/>
        <a:p>
          <a:endParaRPr lang="ru-RU" sz="800"/>
        </a:p>
      </dgm:t>
    </dgm:pt>
    <dgm:pt modelId="{CD09D9FC-DA11-479E-BE80-13BD269B5FB8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Педсоветы семинары, консультации, тренинги</a:t>
          </a:r>
          <a:endParaRPr lang="ru-RU" sz="800" smtClean="0"/>
        </a:p>
      </dgm:t>
    </dgm:pt>
    <dgm:pt modelId="{D95F47BF-A745-40EC-814B-E5A3884A1CBE}" type="parTrans" cxnId="{E16EA65E-0283-431A-B37B-FF521A0B680E}">
      <dgm:prSet/>
      <dgm:spPr/>
      <dgm:t>
        <a:bodyPr/>
        <a:lstStyle/>
        <a:p>
          <a:endParaRPr lang="ru-RU" sz="800"/>
        </a:p>
      </dgm:t>
    </dgm:pt>
    <dgm:pt modelId="{C3EE0584-463F-4C8F-BAB0-6D9AE942F1AC}" type="sibTrans" cxnId="{E16EA65E-0283-431A-B37B-FF521A0B680E}">
      <dgm:prSet/>
      <dgm:spPr/>
      <dgm:t>
        <a:bodyPr/>
        <a:lstStyle/>
        <a:p>
          <a:endParaRPr lang="ru-RU" sz="800"/>
        </a:p>
      </dgm:t>
    </dgm:pt>
    <dgm:pt modelId="{C4BF6322-FF1C-45AA-BF18-3F008FE273F7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Индивидуальные консультации</a:t>
          </a:r>
          <a:endParaRPr lang="ru-RU" sz="800" smtClean="0"/>
        </a:p>
      </dgm:t>
    </dgm:pt>
    <dgm:pt modelId="{C2F0B8EF-57D2-4013-8F06-91FC4C089C6F}" type="parTrans" cxnId="{E6CAE87A-EC28-4331-883C-BB893D3BAECC}">
      <dgm:prSet/>
      <dgm:spPr/>
      <dgm:t>
        <a:bodyPr/>
        <a:lstStyle/>
        <a:p>
          <a:endParaRPr lang="ru-RU" sz="800"/>
        </a:p>
      </dgm:t>
    </dgm:pt>
    <dgm:pt modelId="{05D462F2-3884-4839-8D94-B20FFB7F2099}" type="sibTrans" cxnId="{E6CAE87A-EC28-4331-883C-BB893D3BAECC}">
      <dgm:prSet/>
      <dgm:spPr/>
      <dgm:t>
        <a:bodyPr/>
        <a:lstStyle/>
        <a:p>
          <a:endParaRPr lang="ru-RU" sz="800"/>
        </a:p>
      </dgm:t>
    </dgm:pt>
    <dgm:pt modelId="{212A946C-2A9E-49F1-AF89-1267730CB0DB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с родителями</a:t>
          </a:r>
          <a:endParaRPr lang="ru-RU" sz="800" smtClean="0"/>
        </a:p>
      </dgm:t>
    </dgm:pt>
    <dgm:pt modelId="{514BBEC4-6108-463D-AC93-67E3D21D8FD0}" type="parTrans" cxnId="{0EA3ED5C-E833-4652-9963-1009F373E13E}">
      <dgm:prSet/>
      <dgm:spPr/>
      <dgm:t>
        <a:bodyPr/>
        <a:lstStyle/>
        <a:p>
          <a:endParaRPr lang="ru-RU" sz="800"/>
        </a:p>
      </dgm:t>
    </dgm:pt>
    <dgm:pt modelId="{BF5928D1-3951-4E9D-976D-7D8C446BD75C}" type="sibTrans" cxnId="{0EA3ED5C-E833-4652-9963-1009F373E13E}">
      <dgm:prSet/>
      <dgm:spPr/>
      <dgm:t>
        <a:bodyPr/>
        <a:lstStyle/>
        <a:p>
          <a:endParaRPr lang="ru-RU" sz="800"/>
        </a:p>
      </dgm:t>
    </dgm:pt>
    <dgm:pt modelId="{E2500970-030B-407A-A706-848341A32AF6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Собрания,  консультации, стендовая информации, беседы</a:t>
          </a:r>
          <a:endParaRPr lang="ru-RU" sz="800" smtClean="0"/>
        </a:p>
      </dgm:t>
    </dgm:pt>
    <dgm:pt modelId="{6005819C-68D8-438D-9EEB-E094253AC227}" type="parTrans" cxnId="{D3EA513E-895E-451A-B53F-2A64C9C3432D}">
      <dgm:prSet/>
      <dgm:spPr/>
      <dgm:t>
        <a:bodyPr/>
        <a:lstStyle/>
        <a:p>
          <a:endParaRPr lang="ru-RU" sz="800"/>
        </a:p>
      </dgm:t>
    </dgm:pt>
    <dgm:pt modelId="{631357CA-B6E9-4184-984C-B3806182F8DA}" type="sibTrans" cxnId="{D3EA513E-895E-451A-B53F-2A64C9C3432D}">
      <dgm:prSet/>
      <dgm:spPr/>
      <dgm:t>
        <a:bodyPr/>
        <a:lstStyle/>
        <a:p>
          <a:endParaRPr lang="ru-RU" sz="800"/>
        </a:p>
      </dgm:t>
    </dgm:pt>
    <dgm:pt modelId="{733BB51F-00FE-4A2D-818A-77A4856AB618}">
      <dgm:prSet custT="1"/>
      <dgm:spPr/>
      <dgm:t>
        <a:bodyPr/>
        <a:lstStyle/>
        <a:p>
          <a:pPr marR="0" algn="l" rtl="0"/>
          <a:r>
            <a:rPr lang="ru-RU" sz="800" baseline="0" smtClean="0">
              <a:latin typeface="Calibri"/>
            </a:rPr>
            <a:t>совместные занятия</a:t>
          </a:r>
        </a:p>
        <a:p>
          <a:pPr marR="0" algn="l" rtl="0"/>
          <a:r>
            <a:rPr lang="ru-RU" sz="800" baseline="0" smtClean="0">
              <a:latin typeface="Calibri"/>
            </a:rPr>
            <a:t>совместные выставки. семинары- практикумы</a:t>
          </a:r>
          <a:endParaRPr lang="ru-RU" sz="800" smtClean="0"/>
        </a:p>
      </dgm:t>
    </dgm:pt>
    <dgm:pt modelId="{38122803-E08D-4D80-8142-0B6E67362A0F}" type="parTrans" cxnId="{485374DB-6420-448F-9CA1-23140BE264FB}">
      <dgm:prSet/>
      <dgm:spPr/>
      <dgm:t>
        <a:bodyPr/>
        <a:lstStyle/>
        <a:p>
          <a:endParaRPr lang="ru-RU" sz="800"/>
        </a:p>
      </dgm:t>
    </dgm:pt>
    <dgm:pt modelId="{4D6CA785-5FB4-4F5C-BEF9-0FCFC9171ACF}" type="sibTrans" cxnId="{485374DB-6420-448F-9CA1-23140BE264FB}">
      <dgm:prSet/>
      <dgm:spPr/>
      <dgm:t>
        <a:bodyPr/>
        <a:lstStyle/>
        <a:p>
          <a:endParaRPr lang="ru-RU" sz="800"/>
        </a:p>
      </dgm:t>
    </dgm:pt>
    <dgm:pt modelId="{1FD5B870-4C90-4AC2-BACD-F634BDB6A0D7}" type="pres">
      <dgm:prSet presAssocID="{3A37EF0E-1941-41CA-9CC5-D7969E4243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79656AE-01DF-4573-93B3-9FCF3DA9D0D8}" type="pres">
      <dgm:prSet presAssocID="{7F2E0476-14A8-49A2-A83B-399D5BF282E3}" presName="hierRoot1" presStyleCnt="0">
        <dgm:presLayoutVars>
          <dgm:hierBranch/>
        </dgm:presLayoutVars>
      </dgm:prSet>
      <dgm:spPr/>
    </dgm:pt>
    <dgm:pt modelId="{664B7E02-E91C-46DB-A5B2-2C60BB049B73}" type="pres">
      <dgm:prSet presAssocID="{7F2E0476-14A8-49A2-A83B-399D5BF282E3}" presName="rootComposite1" presStyleCnt="0"/>
      <dgm:spPr/>
    </dgm:pt>
    <dgm:pt modelId="{3DEC6C61-CC1D-4189-8F85-804443DFB7F9}" type="pres">
      <dgm:prSet presAssocID="{7F2E0476-14A8-49A2-A83B-399D5BF282E3}" presName="rootText1" presStyleLbl="node0" presStyleIdx="0" presStyleCnt="1" custScaleX="194259" custScaleY="149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CB3098-3CD1-424D-A82A-E4A34AE9F146}" type="pres">
      <dgm:prSet presAssocID="{7F2E0476-14A8-49A2-A83B-399D5BF282E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3863E8C-DC4A-4221-ABCC-0160DDD2883E}" type="pres">
      <dgm:prSet presAssocID="{7F2E0476-14A8-49A2-A83B-399D5BF282E3}" presName="hierChild2" presStyleCnt="0"/>
      <dgm:spPr/>
    </dgm:pt>
    <dgm:pt modelId="{7D5CE2DE-ACDF-4B26-8853-73685A627121}" type="pres">
      <dgm:prSet presAssocID="{60BEC07B-1B3E-4F2D-A1AA-6DB92253379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1E1B2338-06FF-4776-BB4F-2C993756160E}" type="pres">
      <dgm:prSet presAssocID="{05A45BCF-5A60-4068-9306-EEE332A5F6EC}" presName="hierRoot2" presStyleCnt="0">
        <dgm:presLayoutVars>
          <dgm:hierBranch/>
        </dgm:presLayoutVars>
      </dgm:prSet>
      <dgm:spPr/>
    </dgm:pt>
    <dgm:pt modelId="{2B1AD9A5-E955-4D07-AD24-A7D16DBB4DE4}" type="pres">
      <dgm:prSet presAssocID="{05A45BCF-5A60-4068-9306-EEE332A5F6EC}" presName="rootComposite" presStyleCnt="0"/>
      <dgm:spPr/>
    </dgm:pt>
    <dgm:pt modelId="{36760DB6-0F98-4013-BA09-BCE7F863A953}" type="pres">
      <dgm:prSet presAssocID="{05A45BCF-5A60-4068-9306-EEE332A5F6E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7918A5-5FBF-4292-B5C0-C92731490C22}" type="pres">
      <dgm:prSet presAssocID="{05A45BCF-5A60-4068-9306-EEE332A5F6EC}" presName="rootConnector" presStyleLbl="node2" presStyleIdx="0" presStyleCnt="3"/>
      <dgm:spPr/>
      <dgm:t>
        <a:bodyPr/>
        <a:lstStyle/>
        <a:p>
          <a:endParaRPr lang="ru-RU"/>
        </a:p>
      </dgm:t>
    </dgm:pt>
    <dgm:pt modelId="{3D63B691-D38C-4C85-9995-2E410F0FC9FF}" type="pres">
      <dgm:prSet presAssocID="{05A45BCF-5A60-4068-9306-EEE332A5F6EC}" presName="hierChild4" presStyleCnt="0"/>
      <dgm:spPr/>
    </dgm:pt>
    <dgm:pt modelId="{211D6830-2FEF-46B5-A10A-9231B801DE62}" type="pres">
      <dgm:prSet presAssocID="{6494AA0D-D62A-410F-B44E-384D2891AC5B}" presName="Name35" presStyleLbl="parChTrans1D3" presStyleIdx="0" presStyleCnt="6"/>
      <dgm:spPr/>
      <dgm:t>
        <a:bodyPr/>
        <a:lstStyle/>
        <a:p>
          <a:endParaRPr lang="ru-RU"/>
        </a:p>
      </dgm:t>
    </dgm:pt>
    <dgm:pt modelId="{224A1CF2-8DCF-4EE9-AD54-1818256814F8}" type="pres">
      <dgm:prSet presAssocID="{B7AD9B5A-C845-42F0-96D9-2C64BC51C9D5}" presName="hierRoot2" presStyleCnt="0">
        <dgm:presLayoutVars>
          <dgm:hierBranch val="r"/>
        </dgm:presLayoutVars>
      </dgm:prSet>
      <dgm:spPr/>
    </dgm:pt>
    <dgm:pt modelId="{E0AABCF1-BD7B-4FF6-AAD0-CA3D19939F3D}" type="pres">
      <dgm:prSet presAssocID="{B7AD9B5A-C845-42F0-96D9-2C64BC51C9D5}" presName="rootComposite" presStyleCnt="0"/>
      <dgm:spPr/>
    </dgm:pt>
    <dgm:pt modelId="{DDA1E262-A45F-40AF-BDF6-BC72FFC73D03}" type="pres">
      <dgm:prSet presAssocID="{B7AD9B5A-C845-42F0-96D9-2C64BC51C9D5}" presName="rootText" presStyleLbl="node3" presStyleIdx="0" presStyleCnt="6" custScaleX="122685" custScaleY="3043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A82861-4FA9-4B53-8532-9A988919EA39}" type="pres">
      <dgm:prSet presAssocID="{B7AD9B5A-C845-42F0-96D9-2C64BC51C9D5}" presName="rootConnector" presStyleLbl="node3" presStyleIdx="0" presStyleCnt="6"/>
      <dgm:spPr/>
      <dgm:t>
        <a:bodyPr/>
        <a:lstStyle/>
        <a:p>
          <a:endParaRPr lang="ru-RU"/>
        </a:p>
      </dgm:t>
    </dgm:pt>
    <dgm:pt modelId="{B796C307-FC1D-43E4-A844-31B178ACA130}" type="pres">
      <dgm:prSet presAssocID="{B7AD9B5A-C845-42F0-96D9-2C64BC51C9D5}" presName="hierChild4" presStyleCnt="0"/>
      <dgm:spPr/>
    </dgm:pt>
    <dgm:pt modelId="{8DAEE65B-91AC-47AD-A91A-EC20C787617C}" type="pres">
      <dgm:prSet presAssocID="{B7AD9B5A-C845-42F0-96D9-2C64BC51C9D5}" presName="hierChild5" presStyleCnt="0"/>
      <dgm:spPr/>
    </dgm:pt>
    <dgm:pt modelId="{78EE30E7-2453-49D7-B6E3-7E13BC7B43F4}" type="pres">
      <dgm:prSet presAssocID="{2D334248-652A-4877-B68B-2DC2B8085EBE}" presName="Name35" presStyleLbl="parChTrans1D3" presStyleIdx="1" presStyleCnt="6"/>
      <dgm:spPr/>
      <dgm:t>
        <a:bodyPr/>
        <a:lstStyle/>
        <a:p>
          <a:endParaRPr lang="ru-RU"/>
        </a:p>
      </dgm:t>
    </dgm:pt>
    <dgm:pt modelId="{19AC2483-12D1-46C3-B211-C22A6BFEAD01}" type="pres">
      <dgm:prSet presAssocID="{0813EF9F-2C98-4CB9-B3D2-EACC293AB85E}" presName="hierRoot2" presStyleCnt="0">
        <dgm:presLayoutVars>
          <dgm:hierBranch val="r"/>
        </dgm:presLayoutVars>
      </dgm:prSet>
      <dgm:spPr/>
    </dgm:pt>
    <dgm:pt modelId="{0E1B7454-83DA-48E9-B9EE-19ED5AEDB780}" type="pres">
      <dgm:prSet presAssocID="{0813EF9F-2C98-4CB9-B3D2-EACC293AB85E}" presName="rootComposite" presStyleCnt="0"/>
      <dgm:spPr/>
    </dgm:pt>
    <dgm:pt modelId="{8EC5FF6D-10AD-4BDE-BD4C-7F5B1E48257A}" type="pres">
      <dgm:prSet presAssocID="{0813EF9F-2C98-4CB9-B3D2-EACC293AB85E}" presName="rootText" presStyleLbl="node3" presStyleIdx="1" presStyleCnt="6" custScaleX="101273" custScaleY="1774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723975-72B5-4952-B3D0-19BA0286C616}" type="pres">
      <dgm:prSet presAssocID="{0813EF9F-2C98-4CB9-B3D2-EACC293AB85E}" presName="rootConnector" presStyleLbl="node3" presStyleIdx="1" presStyleCnt="6"/>
      <dgm:spPr/>
      <dgm:t>
        <a:bodyPr/>
        <a:lstStyle/>
        <a:p>
          <a:endParaRPr lang="ru-RU"/>
        </a:p>
      </dgm:t>
    </dgm:pt>
    <dgm:pt modelId="{0F407E35-8CCB-4934-8762-B391A45A5F44}" type="pres">
      <dgm:prSet presAssocID="{0813EF9F-2C98-4CB9-B3D2-EACC293AB85E}" presName="hierChild4" presStyleCnt="0"/>
      <dgm:spPr/>
    </dgm:pt>
    <dgm:pt modelId="{D4C8D9F0-498C-4DA2-B3DA-EC5A63653245}" type="pres">
      <dgm:prSet presAssocID="{0813EF9F-2C98-4CB9-B3D2-EACC293AB85E}" presName="hierChild5" presStyleCnt="0"/>
      <dgm:spPr/>
    </dgm:pt>
    <dgm:pt modelId="{5A69B1A8-46F3-4A92-93C8-D3C799D9EAD8}" type="pres">
      <dgm:prSet presAssocID="{05A45BCF-5A60-4068-9306-EEE332A5F6EC}" presName="hierChild5" presStyleCnt="0"/>
      <dgm:spPr/>
    </dgm:pt>
    <dgm:pt modelId="{6E62E8F2-B720-4CCF-B09D-E00B57291B8F}" type="pres">
      <dgm:prSet presAssocID="{209333B3-CB6D-46B9-ACFC-E28339F0B915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0C876B7-73DA-4225-A60B-959D8F3051F3}" type="pres">
      <dgm:prSet presAssocID="{130EE4F7-B3DA-4C07-A4E3-72186BBB448B}" presName="hierRoot2" presStyleCnt="0">
        <dgm:presLayoutVars>
          <dgm:hierBranch/>
        </dgm:presLayoutVars>
      </dgm:prSet>
      <dgm:spPr/>
    </dgm:pt>
    <dgm:pt modelId="{EB77D277-343A-4DE4-B358-C6B85D98219F}" type="pres">
      <dgm:prSet presAssocID="{130EE4F7-B3DA-4C07-A4E3-72186BBB448B}" presName="rootComposite" presStyleCnt="0"/>
      <dgm:spPr/>
    </dgm:pt>
    <dgm:pt modelId="{87207EAC-A716-4BE4-B173-EC82DDC68F64}" type="pres">
      <dgm:prSet presAssocID="{130EE4F7-B3DA-4C07-A4E3-72186BBB448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E72FA1-8655-42A4-B6AF-47D9DD0AEAA6}" type="pres">
      <dgm:prSet presAssocID="{130EE4F7-B3DA-4C07-A4E3-72186BBB448B}" presName="rootConnector" presStyleLbl="node2" presStyleIdx="1" presStyleCnt="3"/>
      <dgm:spPr/>
      <dgm:t>
        <a:bodyPr/>
        <a:lstStyle/>
        <a:p>
          <a:endParaRPr lang="ru-RU"/>
        </a:p>
      </dgm:t>
    </dgm:pt>
    <dgm:pt modelId="{B88B8389-B48E-423B-80FF-E4ECC753844F}" type="pres">
      <dgm:prSet presAssocID="{130EE4F7-B3DA-4C07-A4E3-72186BBB448B}" presName="hierChild4" presStyleCnt="0"/>
      <dgm:spPr/>
    </dgm:pt>
    <dgm:pt modelId="{DF1B8BBA-002C-4B2D-8474-992B011E435E}" type="pres">
      <dgm:prSet presAssocID="{D95F47BF-A745-40EC-814B-E5A3884A1CBE}" presName="Name35" presStyleLbl="parChTrans1D3" presStyleIdx="2" presStyleCnt="6"/>
      <dgm:spPr/>
      <dgm:t>
        <a:bodyPr/>
        <a:lstStyle/>
        <a:p>
          <a:endParaRPr lang="ru-RU"/>
        </a:p>
      </dgm:t>
    </dgm:pt>
    <dgm:pt modelId="{F24282A6-C089-4CEB-B000-F61E1E874CDE}" type="pres">
      <dgm:prSet presAssocID="{CD09D9FC-DA11-479E-BE80-13BD269B5FB8}" presName="hierRoot2" presStyleCnt="0">
        <dgm:presLayoutVars>
          <dgm:hierBranch val="r"/>
        </dgm:presLayoutVars>
      </dgm:prSet>
      <dgm:spPr/>
    </dgm:pt>
    <dgm:pt modelId="{642E16CF-A921-40B6-9C0A-4E10E3BD6FC7}" type="pres">
      <dgm:prSet presAssocID="{CD09D9FC-DA11-479E-BE80-13BD269B5FB8}" presName="rootComposite" presStyleCnt="0"/>
      <dgm:spPr/>
    </dgm:pt>
    <dgm:pt modelId="{D73217CA-83B9-4208-A4DF-C1D51B00C064}" type="pres">
      <dgm:prSet presAssocID="{CD09D9FC-DA11-479E-BE80-13BD269B5FB8}" presName="rootText" presStyleLbl="node3" presStyleIdx="2" presStyleCnt="6" custScaleX="124581" custScaleY="2059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A7939F-0206-4109-B2A6-1AF8185B68D5}" type="pres">
      <dgm:prSet presAssocID="{CD09D9FC-DA11-479E-BE80-13BD269B5FB8}" presName="rootConnector" presStyleLbl="node3" presStyleIdx="2" presStyleCnt="6"/>
      <dgm:spPr/>
      <dgm:t>
        <a:bodyPr/>
        <a:lstStyle/>
        <a:p>
          <a:endParaRPr lang="ru-RU"/>
        </a:p>
      </dgm:t>
    </dgm:pt>
    <dgm:pt modelId="{393A11AA-E6B5-4134-AA14-936036373EA1}" type="pres">
      <dgm:prSet presAssocID="{CD09D9FC-DA11-479E-BE80-13BD269B5FB8}" presName="hierChild4" presStyleCnt="0"/>
      <dgm:spPr/>
    </dgm:pt>
    <dgm:pt modelId="{6494C4EC-637F-4A37-A2E2-A28FC7E32EF2}" type="pres">
      <dgm:prSet presAssocID="{CD09D9FC-DA11-479E-BE80-13BD269B5FB8}" presName="hierChild5" presStyleCnt="0"/>
      <dgm:spPr/>
    </dgm:pt>
    <dgm:pt modelId="{9016273C-7A8B-499B-BFB8-FF59D4D55DF9}" type="pres">
      <dgm:prSet presAssocID="{C2F0B8EF-57D2-4013-8F06-91FC4C089C6F}" presName="Name35" presStyleLbl="parChTrans1D3" presStyleIdx="3" presStyleCnt="6"/>
      <dgm:spPr/>
      <dgm:t>
        <a:bodyPr/>
        <a:lstStyle/>
        <a:p>
          <a:endParaRPr lang="ru-RU"/>
        </a:p>
      </dgm:t>
    </dgm:pt>
    <dgm:pt modelId="{2BA690BB-9154-41FF-A99E-7D1234116ED8}" type="pres">
      <dgm:prSet presAssocID="{C4BF6322-FF1C-45AA-BF18-3F008FE273F7}" presName="hierRoot2" presStyleCnt="0">
        <dgm:presLayoutVars>
          <dgm:hierBranch val="r"/>
        </dgm:presLayoutVars>
      </dgm:prSet>
      <dgm:spPr/>
    </dgm:pt>
    <dgm:pt modelId="{03C18A0D-F8F5-4F7F-B180-0BA2CEDAB44A}" type="pres">
      <dgm:prSet presAssocID="{C4BF6322-FF1C-45AA-BF18-3F008FE273F7}" presName="rootComposite" presStyleCnt="0"/>
      <dgm:spPr/>
    </dgm:pt>
    <dgm:pt modelId="{406729BB-B46C-440D-9B18-5684833CAB6E}" type="pres">
      <dgm:prSet presAssocID="{C4BF6322-FF1C-45AA-BF18-3F008FE273F7}" presName="rootText" presStyleLbl="node3" presStyleIdx="3" presStyleCnt="6" custScaleX="118810" custScaleY="2177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1EF89E-3A79-492C-8FC4-65DB8374DF37}" type="pres">
      <dgm:prSet presAssocID="{C4BF6322-FF1C-45AA-BF18-3F008FE273F7}" presName="rootConnector" presStyleLbl="node3" presStyleIdx="3" presStyleCnt="6"/>
      <dgm:spPr/>
      <dgm:t>
        <a:bodyPr/>
        <a:lstStyle/>
        <a:p>
          <a:endParaRPr lang="ru-RU"/>
        </a:p>
      </dgm:t>
    </dgm:pt>
    <dgm:pt modelId="{2EE15F4E-2A0A-47F3-85DD-70C8A4D87E9E}" type="pres">
      <dgm:prSet presAssocID="{C4BF6322-FF1C-45AA-BF18-3F008FE273F7}" presName="hierChild4" presStyleCnt="0"/>
      <dgm:spPr/>
    </dgm:pt>
    <dgm:pt modelId="{27601F6A-1767-4AD6-904D-117232D88B15}" type="pres">
      <dgm:prSet presAssocID="{C4BF6322-FF1C-45AA-BF18-3F008FE273F7}" presName="hierChild5" presStyleCnt="0"/>
      <dgm:spPr/>
    </dgm:pt>
    <dgm:pt modelId="{A26B571E-5B89-428B-8F2A-4307D34C113A}" type="pres">
      <dgm:prSet presAssocID="{130EE4F7-B3DA-4C07-A4E3-72186BBB448B}" presName="hierChild5" presStyleCnt="0"/>
      <dgm:spPr/>
    </dgm:pt>
    <dgm:pt modelId="{A142FEA0-2F01-4084-A4AF-1A9BB76B733A}" type="pres">
      <dgm:prSet presAssocID="{514BBEC4-6108-463D-AC93-67E3D21D8FD0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E888B51-6F98-4B22-8030-26BD53064470}" type="pres">
      <dgm:prSet presAssocID="{212A946C-2A9E-49F1-AF89-1267730CB0DB}" presName="hierRoot2" presStyleCnt="0">
        <dgm:presLayoutVars>
          <dgm:hierBranch/>
        </dgm:presLayoutVars>
      </dgm:prSet>
      <dgm:spPr/>
    </dgm:pt>
    <dgm:pt modelId="{22583BB5-49E3-4085-BA32-4339981EF6C8}" type="pres">
      <dgm:prSet presAssocID="{212A946C-2A9E-49F1-AF89-1267730CB0DB}" presName="rootComposite" presStyleCnt="0"/>
      <dgm:spPr/>
    </dgm:pt>
    <dgm:pt modelId="{B2A21230-E5DF-453D-A91B-4835D0E43BE7}" type="pres">
      <dgm:prSet presAssocID="{212A946C-2A9E-49F1-AF89-1267730CB0DB}" presName="rootText" presStyleLbl="node2" presStyleIdx="2" presStyleCnt="3" custScaleX="166096" custScaleY="1300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175AED-231A-4594-BC98-14BAAAF83528}" type="pres">
      <dgm:prSet presAssocID="{212A946C-2A9E-49F1-AF89-1267730CB0DB}" presName="rootConnector" presStyleLbl="node2" presStyleIdx="2" presStyleCnt="3"/>
      <dgm:spPr/>
      <dgm:t>
        <a:bodyPr/>
        <a:lstStyle/>
        <a:p>
          <a:endParaRPr lang="ru-RU"/>
        </a:p>
      </dgm:t>
    </dgm:pt>
    <dgm:pt modelId="{3D766314-1643-47D0-987F-EFEFDC52EC02}" type="pres">
      <dgm:prSet presAssocID="{212A946C-2A9E-49F1-AF89-1267730CB0DB}" presName="hierChild4" presStyleCnt="0"/>
      <dgm:spPr/>
    </dgm:pt>
    <dgm:pt modelId="{14CF29BF-FB24-4F1B-9E85-583BFADD12B0}" type="pres">
      <dgm:prSet presAssocID="{6005819C-68D8-438D-9EEB-E094253AC227}" presName="Name35" presStyleLbl="parChTrans1D3" presStyleIdx="4" presStyleCnt="6"/>
      <dgm:spPr/>
      <dgm:t>
        <a:bodyPr/>
        <a:lstStyle/>
        <a:p>
          <a:endParaRPr lang="ru-RU"/>
        </a:p>
      </dgm:t>
    </dgm:pt>
    <dgm:pt modelId="{0B365117-7CAD-4EDD-A25F-9F9BE1BB83CF}" type="pres">
      <dgm:prSet presAssocID="{E2500970-030B-407A-A706-848341A32AF6}" presName="hierRoot2" presStyleCnt="0">
        <dgm:presLayoutVars>
          <dgm:hierBranch val="r"/>
        </dgm:presLayoutVars>
      </dgm:prSet>
      <dgm:spPr/>
    </dgm:pt>
    <dgm:pt modelId="{56947050-9945-4468-ABCD-7E3CDBE726B0}" type="pres">
      <dgm:prSet presAssocID="{E2500970-030B-407A-A706-848341A32AF6}" presName="rootComposite" presStyleCnt="0"/>
      <dgm:spPr/>
    </dgm:pt>
    <dgm:pt modelId="{3E618305-E397-4936-B52A-E25458B07203}" type="pres">
      <dgm:prSet presAssocID="{E2500970-030B-407A-A706-848341A32AF6}" presName="rootText" presStyleLbl="node3" presStyleIdx="4" presStyleCnt="6" custScaleX="129658" custScaleY="228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0BE5D0-42E9-4935-A2A0-FD90FF160D65}" type="pres">
      <dgm:prSet presAssocID="{E2500970-030B-407A-A706-848341A32AF6}" presName="rootConnector" presStyleLbl="node3" presStyleIdx="4" presStyleCnt="6"/>
      <dgm:spPr/>
      <dgm:t>
        <a:bodyPr/>
        <a:lstStyle/>
        <a:p>
          <a:endParaRPr lang="ru-RU"/>
        </a:p>
      </dgm:t>
    </dgm:pt>
    <dgm:pt modelId="{900CF0BD-E0F6-4065-8D3E-BAA26AC40B6C}" type="pres">
      <dgm:prSet presAssocID="{E2500970-030B-407A-A706-848341A32AF6}" presName="hierChild4" presStyleCnt="0"/>
      <dgm:spPr/>
    </dgm:pt>
    <dgm:pt modelId="{04DAFDA2-C4F1-4684-AE63-E10A8EBC31D6}" type="pres">
      <dgm:prSet presAssocID="{E2500970-030B-407A-A706-848341A32AF6}" presName="hierChild5" presStyleCnt="0"/>
      <dgm:spPr/>
    </dgm:pt>
    <dgm:pt modelId="{4EA58B23-E124-4E81-B2F8-9996A19DC541}" type="pres">
      <dgm:prSet presAssocID="{38122803-E08D-4D80-8142-0B6E67362A0F}" presName="Name35" presStyleLbl="parChTrans1D3" presStyleIdx="5" presStyleCnt="6"/>
      <dgm:spPr/>
      <dgm:t>
        <a:bodyPr/>
        <a:lstStyle/>
        <a:p>
          <a:endParaRPr lang="ru-RU"/>
        </a:p>
      </dgm:t>
    </dgm:pt>
    <dgm:pt modelId="{7CCADAEC-57CD-4836-A90A-1D5D84B602C6}" type="pres">
      <dgm:prSet presAssocID="{733BB51F-00FE-4A2D-818A-77A4856AB618}" presName="hierRoot2" presStyleCnt="0">
        <dgm:presLayoutVars>
          <dgm:hierBranch val="r"/>
        </dgm:presLayoutVars>
      </dgm:prSet>
      <dgm:spPr/>
    </dgm:pt>
    <dgm:pt modelId="{746E49A3-2858-4FDF-9B9B-0D135CD17E6F}" type="pres">
      <dgm:prSet presAssocID="{733BB51F-00FE-4A2D-818A-77A4856AB618}" presName="rootComposite" presStyleCnt="0"/>
      <dgm:spPr/>
    </dgm:pt>
    <dgm:pt modelId="{AD792A55-8E55-4FAE-B9AF-FE81CD74C80F}" type="pres">
      <dgm:prSet presAssocID="{733BB51F-00FE-4A2D-818A-77A4856AB618}" presName="rootText" presStyleLbl="node3" presStyleIdx="5" presStyleCnt="6" custScaleX="122813" custScaleY="2683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9C2C8C-1127-4393-8B0E-D51B6441C997}" type="pres">
      <dgm:prSet presAssocID="{733BB51F-00FE-4A2D-818A-77A4856AB618}" presName="rootConnector" presStyleLbl="node3" presStyleIdx="5" presStyleCnt="6"/>
      <dgm:spPr/>
      <dgm:t>
        <a:bodyPr/>
        <a:lstStyle/>
        <a:p>
          <a:endParaRPr lang="ru-RU"/>
        </a:p>
      </dgm:t>
    </dgm:pt>
    <dgm:pt modelId="{6F699DAF-8C39-4FBA-95B7-6AD2F5ACF0F2}" type="pres">
      <dgm:prSet presAssocID="{733BB51F-00FE-4A2D-818A-77A4856AB618}" presName="hierChild4" presStyleCnt="0"/>
      <dgm:spPr/>
    </dgm:pt>
    <dgm:pt modelId="{3D9C630A-DA5E-4D63-AB4E-9855895FADFE}" type="pres">
      <dgm:prSet presAssocID="{733BB51F-00FE-4A2D-818A-77A4856AB618}" presName="hierChild5" presStyleCnt="0"/>
      <dgm:spPr/>
    </dgm:pt>
    <dgm:pt modelId="{768DF2C8-5318-4F7F-978A-083963AB9333}" type="pres">
      <dgm:prSet presAssocID="{212A946C-2A9E-49F1-AF89-1267730CB0DB}" presName="hierChild5" presStyleCnt="0"/>
      <dgm:spPr/>
    </dgm:pt>
    <dgm:pt modelId="{6F4991CB-6E7C-40B2-817E-93F6523FB04B}" type="pres">
      <dgm:prSet presAssocID="{7F2E0476-14A8-49A2-A83B-399D5BF282E3}" presName="hierChild3" presStyleCnt="0"/>
      <dgm:spPr/>
    </dgm:pt>
  </dgm:ptLst>
  <dgm:cxnLst>
    <dgm:cxn modelId="{0849CC7C-430C-43A1-BAB7-2B8A0156FF92}" type="presOf" srcId="{0813EF9F-2C98-4CB9-B3D2-EACC293AB85E}" destId="{8EC5FF6D-10AD-4BDE-BD4C-7F5B1E48257A}" srcOrd="0" destOrd="0" presId="urn:microsoft.com/office/officeart/2005/8/layout/orgChart1"/>
    <dgm:cxn modelId="{5A6EF310-B91F-49C6-9F75-932D2BA0A709}" type="presOf" srcId="{733BB51F-00FE-4A2D-818A-77A4856AB618}" destId="{569C2C8C-1127-4393-8B0E-D51B6441C997}" srcOrd="1" destOrd="0" presId="urn:microsoft.com/office/officeart/2005/8/layout/orgChart1"/>
    <dgm:cxn modelId="{E16EA65E-0283-431A-B37B-FF521A0B680E}" srcId="{130EE4F7-B3DA-4C07-A4E3-72186BBB448B}" destId="{CD09D9FC-DA11-479E-BE80-13BD269B5FB8}" srcOrd="0" destOrd="0" parTransId="{D95F47BF-A745-40EC-814B-E5A3884A1CBE}" sibTransId="{C3EE0584-463F-4C8F-BAB0-6D9AE942F1AC}"/>
    <dgm:cxn modelId="{0E40F1A8-E0CE-4E20-8003-D7DF1FAD688E}" type="presOf" srcId="{6494AA0D-D62A-410F-B44E-384D2891AC5B}" destId="{211D6830-2FEF-46B5-A10A-9231B801DE62}" srcOrd="0" destOrd="0" presId="urn:microsoft.com/office/officeart/2005/8/layout/orgChart1"/>
    <dgm:cxn modelId="{62CBADEE-B127-48FF-A6BC-0B4FBF845A40}" type="presOf" srcId="{60BEC07B-1B3E-4F2D-A1AA-6DB92253379F}" destId="{7D5CE2DE-ACDF-4B26-8853-73685A627121}" srcOrd="0" destOrd="0" presId="urn:microsoft.com/office/officeart/2005/8/layout/orgChart1"/>
    <dgm:cxn modelId="{DD47C529-F027-4F44-B96E-0C8C78396E39}" type="presOf" srcId="{CD09D9FC-DA11-479E-BE80-13BD269B5FB8}" destId="{FAA7939F-0206-4109-B2A6-1AF8185B68D5}" srcOrd="1" destOrd="0" presId="urn:microsoft.com/office/officeart/2005/8/layout/orgChart1"/>
    <dgm:cxn modelId="{65085C45-4D9D-4CC4-B968-041B20AFD8DC}" type="presOf" srcId="{B7AD9B5A-C845-42F0-96D9-2C64BC51C9D5}" destId="{DDA1E262-A45F-40AF-BDF6-BC72FFC73D03}" srcOrd="0" destOrd="0" presId="urn:microsoft.com/office/officeart/2005/8/layout/orgChart1"/>
    <dgm:cxn modelId="{574FA1C2-F914-482C-929F-2ABA121F59F3}" type="presOf" srcId="{05A45BCF-5A60-4068-9306-EEE332A5F6EC}" destId="{36760DB6-0F98-4013-BA09-BCE7F863A953}" srcOrd="0" destOrd="0" presId="urn:microsoft.com/office/officeart/2005/8/layout/orgChart1"/>
    <dgm:cxn modelId="{D05E6817-5217-431D-976C-8937F2CF1CEC}" type="presOf" srcId="{514BBEC4-6108-463D-AC93-67E3D21D8FD0}" destId="{A142FEA0-2F01-4084-A4AF-1A9BB76B733A}" srcOrd="0" destOrd="0" presId="urn:microsoft.com/office/officeart/2005/8/layout/orgChart1"/>
    <dgm:cxn modelId="{04EB0318-B637-41DE-B083-E083F1D6872E}" srcId="{05A45BCF-5A60-4068-9306-EEE332A5F6EC}" destId="{B7AD9B5A-C845-42F0-96D9-2C64BC51C9D5}" srcOrd="0" destOrd="0" parTransId="{6494AA0D-D62A-410F-B44E-384D2891AC5B}" sibTransId="{ADED188F-B366-4F71-ABD4-A0010D7C5330}"/>
    <dgm:cxn modelId="{ECA9DECF-2FAE-4D9F-BCC4-4AEAB9B06BA9}" type="presOf" srcId="{C4BF6322-FF1C-45AA-BF18-3F008FE273F7}" destId="{231EF89E-3A79-492C-8FC4-65DB8374DF37}" srcOrd="1" destOrd="0" presId="urn:microsoft.com/office/officeart/2005/8/layout/orgChart1"/>
    <dgm:cxn modelId="{3C57962E-D420-4AB7-86BF-5CB9DE308EEE}" type="presOf" srcId="{C4BF6322-FF1C-45AA-BF18-3F008FE273F7}" destId="{406729BB-B46C-440D-9B18-5684833CAB6E}" srcOrd="0" destOrd="0" presId="urn:microsoft.com/office/officeart/2005/8/layout/orgChart1"/>
    <dgm:cxn modelId="{7B944CCF-F228-4099-8AC9-74772D185A27}" type="presOf" srcId="{130EE4F7-B3DA-4C07-A4E3-72186BBB448B}" destId="{DBE72FA1-8655-42A4-B6AF-47D9DD0AEAA6}" srcOrd="1" destOrd="0" presId="urn:microsoft.com/office/officeart/2005/8/layout/orgChart1"/>
    <dgm:cxn modelId="{41896D13-29AB-4707-AA31-F032C3DE0522}" type="presOf" srcId="{CD09D9FC-DA11-479E-BE80-13BD269B5FB8}" destId="{D73217CA-83B9-4208-A4DF-C1D51B00C064}" srcOrd="0" destOrd="0" presId="urn:microsoft.com/office/officeart/2005/8/layout/orgChart1"/>
    <dgm:cxn modelId="{E96B7F44-F06D-4610-BF4F-03FF9F06CCB9}" srcId="{7F2E0476-14A8-49A2-A83B-399D5BF282E3}" destId="{05A45BCF-5A60-4068-9306-EEE332A5F6EC}" srcOrd="0" destOrd="0" parTransId="{60BEC07B-1B3E-4F2D-A1AA-6DB92253379F}" sibTransId="{C37E307B-4B0D-4209-ABCD-E04649727EF1}"/>
    <dgm:cxn modelId="{01E3F2B0-D4FA-490B-A94A-A978F9A6A5F3}" type="presOf" srcId="{E2500970-030B-407A-A706-848341A32AF6}" destId="{3E618305-E397-4936-B52A-E25458B07203}" srcOrd="0" destOrd="0" presId="urn:microsoft.com/office/officeart/2005/8/layout/orgChart1"/>
    <dgm:cxn modelId="{833F65F0-B6D8-4E40-A696-A2CA87B2C0C8}" type="presOf" srcId="{B7AD9B5A-C845-42F0-96D9-2C64BC51C9D5}" destId="{91A82861-4FA9-4B53-8532-9A988919EA39}" srcOrd="1" destOrd="0" presId="urn:microsoft.com/office/officeart/2005/8/layout/orgChart1"/>
    <dgm:cxn modelId="{65F0163D-B232-469C-95D2-99E85190FAC9}" srcId="{7F2E0476-14A8-49A2-A83B-399D5BF282E3}" destId="{130EE4F7-B3DA-4C07-A4E3-72186BBB448B}" srcOrd="1" destOrd="0" parTransId="{209333B3-CB6D-46B9-ACFC-E28339F0B915}" sibTransId="{559C5DE3-742E-4A02-92EC-F9BD1AA6F03D}"/>
    <dgm:cxn modelId="{5BD1E53A-4B4B-4816-8561-A5A567940F6B}" type="presOf" srcId="{733BB51F-00FE-4A2D-818A-77A4856AB618}" destId="{AD792A55-8E55-4FAE-B9AF-FE81CD74C80F}" srcOrd="0" destOrd="0" presId="urn:microsoft.com/office/officeart/2005/8/layout/orgChart1"/>
    <dgm:cxn modelId="{6CFEC8E0-A3EA-47D4-B737-94102C7E8944}" type="presOf" srcId="{2D334248-652A-4877-B68B-2DC2B8085EBE}" destId="{78EE30E7-2453-49D7-B6E3-7E13BC7B43F4}" srcOrd="0" destOrd="0" presId="urn:microsoft.com/office/officeart/2005/8/layout/orgChart1"/>
    <dgm:cxn modelId="{485374DB-6420-448F-9CA1-23140BE264FB}" srcId="{212A946C-2A9E-49F1-AF89-1267730CB0DB}" destId="{733BB51F-00FE-4A2D-818A-77A4856AB618}" srcOrd="1" destOrd="0" parTransId="{38122803-E08D-4D80-8142-0B6E67362A0F}" sibTransId="{4D6CA785-5FB4-4F5C-BEF9-0FCFC9171ACF}"/>
    <dgm:cxn modelId="{C1930628-D782-4D45-BA8D-7B3B30E69295}" srcId="{05A45BCF-5A60-4068-9306-EEE332A5F6EC}" destId="{0813EF9F-2C98-4CB9-B3D2-EACC293AB85E}" srcOrd="1" destOrd="0" parTransId="{2D334248-652A-4877-B68B-2DC2B8085EBE}" sibTransId="{205FC340-3AAE-4AF6-9D68-77B54FE9B952}"/>
    <dgm:cxn modelId="{A3EB3B81-0676-4419-9AFA-DB34796198C0}" type="presOf" srcId="{7F2E0476-14A8-49A2-A83B-399D5BF282E3}" destId="{3DEC6C61-CC1D-4189-8F85-804443DFB7F9}" srcOrd="0" destOrd="0" presId="urn:microsoft.com/office/officeart/2005/8/layout/orgChart1"/>
    <dgm:cxn modelId="{C14AE091-3FA3-495F-9F96-BC1C4E83E7A6}" type="presOf" srcId="{0813EF9F-2C98-4CB9-B3D2-EACC293AB85E}" destId="{B5723975-72B5-4952-B3D0-19BA0286C616}" srcOrd="1" destOrd="0" presId="urn:microsoft.com/office/officeart/2005/8/layout/orgChart1"/>
    <dgm:cxn modelId="{A379DD04-BC3C-414B-88D9-3044192F7D02}" type="presOf" srcId="{209333B3-CB6D-46B9-ACFC-E28339F0B915}" destId="{6E62E8F2-B720-4CCF-B09D-E00B57291B8F}" srcOrd="0" destOrd="0" presId="urn:microsoft.com/office/officeart/2005/8/layout/orgChart1"/>
    <dgm:cxn modelId="{8CE4689A-F48F-4072-B2EC-5F95BD376107}" type="presOf" srcId="{212A946C-2A9E-49F1-AF89-1267730CB0DB}" destId="{B2A21230-E5DF-453D-A91B-4835D0E43BE7}" srcOrd="0" destOrd="0" presId="urn:microsoft.com/office/officeart/2005/8/layout/orgChart1"/>
    <dgm:cxn modelId="{1F1D6F87-2675-4804-A117-96B61F6364F9}" type="presOf" srcId="{C2F0B8EF-57D2-4013-8F06-91FC4C089C6F}" destId="{9016273C-7A8B-499B-BFB8-FF59D4D55DF9}" srcOrd="0" destOrd="0" presId="urn:microsoft.com/office/officeart/2005/8/layout/orgChart1"/>
    <dgm:cxn modelId="{67CA4071-AED2-455D-8A39-C76BEDC292A6}" type="presOf" srcId="{38122803-E08D-4D80-8142-0B6E67362A0F}" destId="{4EA58B23-E124-4E81-B2F8-9996A19DC541}" srcOrd="0" destOrd="0" presId="urn:microsoft.com/office/officeart/2005/8/layout/orgChart1"/>
    <dgm:cxn modelId="{CB463E62-C464-4FB6-8970-2E489A81DD73}" type="presOf" srcId="{6005819C-68D8-438D-9EEB-E094253AC227}" destId="{14CF29BF-FB24-4F1B-9E85-583BFADD12B0}" srcOrd="0" destOrd="0" presId="urn:microsoft.com/office/officeart/2005/8/layout/orgChart1"/>
    <dgm:cxn modelId="{4DF69570-C582-4F74-B6A8-5258D4C1CCB6}" type="presOf" srcId="{3A37EF0E-1941-41CA-9CC5-D7969E42437B}" destId="{1FD5B870-4C90-4AC2-BACD-F634BDB6A0D7}" srcOrd="0" destOrd="0" presId="urn:microsoft.com/office/officeart/2005/8/layout/orgChart1"/>
    <dgm:cxn modelId="{564146FB-D3D3-41FB-9291-C2246A184D5B}" type="presOf" srcId="{130EE4F7-B3DA-4C07-A4E3-72186BBB448B}" destId="{87207EAC-A716-4BE4-B173-EC82DDC68F64}" srcOrd="0" destOrd="0" presId="urn:microsoft.com/office/officeart/2005/8/layout/orgChart1"/>
    <dgm:cxn modelId="{2D75074C-F34E-48FC-85B5-A16C0E37D2BD}" type="presOf" srcId="{05A45BCF-5A60-4068-9306-EEE332A5F6EC}" destId="{F17918A5-5FBF-4292-B5C0-C92731490C22}" srcOrd="1" destOrd="0" presId="urn:microsoft.com/office/officeart/2005/8/layout/orgChart1"/>
    <dgm:cxn modelId="{89E451CB-A025-42A1-BCB6-2069925FE5D7}" srcId="{3A37EF0E-1941-41CA-9CC5-D7969E42437B}" destId="{7F2E0476-14A8-49A2-A83B-399D5BF282E3}" srcOrd="0" destOrd="0" parTransId="{A5B0B006-3D79-46D3-B0A3-38A31E88CBC3}" sibTransId="{804AC3E4-E248-42D0-AAEA-8F108D7CC2A6}"/>
    <dgm:cxn modelId="{D3C98367-E3BC-4067-9116-B05B754751E1}" type="presOf" srcId="{D95F47BF-A745-40EC-814B-E5A3884A1CBE}" destId="{DF1B8BBA-002C-4B2D-8474-992B011E435E}" srcOrd="0" destOrd="0" presId="urn:microsoft.com/office/officeart/2005/8/layout/orgChart1"/>
    <dgm:cxn modelId="{0EA3ED5C-E833-4652-9963-1009F373E13E}" srcId="{7F2E0476-14A8-49A2-A83B-399D5BF282E3}" destId="{212A946C-2A9E-49F1-AF89-1267730CB0DB}" srcOrd="2" destOrd="0" parTransId="{514BBEC4-6108-463D-AC93-67E3D21D8FD0}" sibTransId="{BF5928D1-3951-4E9D-976D-7D8C446BD75C}"/>
    <dgm:cxn modelId="{D3EA513E-895E-451A-B53F-2A64C9C3432D}" srcId="{212A946C-2A9E-49F1-AF89-1267730CB0DB}" destId="{E2500970-030B-407A-A706-848341A32AF6}" srcOrd="0" destOrd="0" parTransId="{6005819C-68D8-438D-9EEB-E094253AC227}" sibTransId="{631357CA-B6E9-4184-984C-B3806182F8DA}"/>
    <dgm:cxn modelId="{24DD228F-5C80-4131-AD1E-517F1AE7AC63}" type="presOf" srcId="{212A946C-2A9E-49F1-AF89-1267730CB0DB}" destId="{6C175AED-231A-4594-BC98-14BAAAF83528}" srcOrd="1" destOrd="0" presId="urn:microsoft.com/office/officeart/2005/8/layout/orgChart1"/>
    <dgm:cxn modelId="{B3A8B682-3A58-4F75-81CD-24781E273C2A}" type="presOf" srcId="{7F2E0476-14A8-49A2-A83B-399D5BF282E3}" destId="{C2CB3098-3CD1-424D-A82A-E4A34AE9F146}" srcOrd="1" destOrd="0" presId="urn:microsoft.com/office/officeart/2005/8/layout/orgChart1"/>
    <dgm:cxn modelId="{A5238C76-F484-435D-A010-21F8C3CBA2BE}" type="presOf" srcId="{E2500970-030B-407A-A706-848341A32AF6}" destId="{C50BE5D0-42E9-4935-A2A0-FD90FF160D65}" srcOrd="1" destOrd="0" presId="urn:microsoft.com/office/officeart/2005/8/layout/orgChart1"/>
    <dgm:cxn modelId="{E6CAE87A-EC28-4331-883C-BB893D3BAECC}" srcId="{130EE4F7-B3DA-4C07-A4E3-72186BBB448B}" destId="{C4BF6322-FF1C-45AA-BF18-3F008FE273F7}" srcOrd="1" destOrd="0" parTransId="{C2F0B8EF-57D2-4013-8F06-91FC4C089C6F}" sibTransId="{05D462F2-3884-4839-8D94-B20FFB7F2099}"/>
    <dgm:cxn modelId="{2C577EC3-D4CF-4543-8E18-DB7330C55BBE}" type="presParOf" srcId="{1FD5B870-4C90-4AC2-BACD-F634BDB6A0D7}" destId="{C79656AE-01DF-4573-93B3-9FCF3DA9D0D8}" srcOrd="0" destOrd="0" presId="urn:microsoft.com/office/officeart/2005/8/layout/orgChart1"/>
    <dgm:cxn modelId="{625F1919-CFED-459E-B411-F8562F018BBE}" type="presParOf" srcId="{C79656AE-01DF-4573-93B3-9FCF3DA9D0D8}" destId="{664B7E02-E91C-46DB-A5B2-2C60BB049B73}" srcOrd="0" destOrd="0" presId="urn:microsoft.com/office/officeart/2005/8/layout/orgChart1"/>
    <dgm:cxn modelId="{23E4BDCE-F759-4809-816E-B9CC9E27A60B}" type="presParOf" srcId="{664B7E02-E91C-46DB-A5B2-2C60BB049B73}" destId="{3DEC6C61-CC1D-4189-8F85-804443DFB7F9}" srcOrd="0" destOrd="0" presId="urn:microsoft.com/office/officeart/2005/8/layout/orgChart1"/>
    <dgm:cxn modelId="{812E2E07-46F9-4AF8-B31C-BB52C1785042}" type="presParOf" srcId="{664B7E02-E91C-46DB-A5B2-2C60BB049B73}" destId="{C2CB3098-3CD1-424D-A82A-E4A34AE9F146}" srcOrd="1" destOrd="0" presId="urn:microsoft.com/office/officeart/2005/8/layout/orgChart1"/>
    <dgm:cxn modelId="{59C20BFF-88F6-401F-99A4-9F2F8B8C80D9}" type="presParOf" srcId="{C79656AE-01DF-4573-93B3-9FCF3DA9D0D8}" destId="{73863E8C-DC4A-4221-ABCC-0160DDD2883E}" srcOrd="1" destOrd="0" presId="urn:microsoft.com/office/officeart/2005/8/layout/orgChart1"/>
    <dgm:cxn modelId="{93FB550F-7428-4717-BCBB-73340AEF674D}" type="presParOf" srcId="{73863E8C-DC4A-4221-ABCC-0160DDD2883E}" destId="{7D5CE2DE-ACDF-4B26-8853-73685A627121}" srcOrd="0" destOrd="0" presId="urn:microsoft.com/office/officeart/2005/8/layout/orgChart1"/>
    <dgm:cxn modelId="{D2FF9A12-DB61-4BE8-8628-77D86C65A72B}" type="presParOf" srcId="{73863E8C-DC4A-4221-ABCC-0160DDD2883E}" destId="{1E1B2338-06FF-4776-BB4F-2C993756160E}" srcOrd="1" destOrd="0" presId="urn:microsoft.com/office/officeart/2005/8/layout/orgChart1"/>
    <dgm:cxn modelId="{9CBDC829-7C11-41B2-91E4-0177DEF01B12}" type="presParOf" srcId="{1E1B2338-06FF-4776-BB4F-2C993756160E}" destId="{2B1AD9A5-E955-4D07-AD24-A7D16DBB4DE4}" srcOrd="0" destOrd="0" presId="urn:microsoft.com/office/officeart/2005/8/layout/orgChart1"/>
    <dgm:cxn modelId="{86696A8D-A835-415C-81B6-94FAB5D120E1}" type="presParOf" srcId="{2B1AD9A5-E955-4D07-AD24-A7D16DBB4DE4}" destId="{36760DB6-0F98-4013-BA09-BCE7F863A953}" srcOrd="0" destOrd="0" presId="urn:microsoft.com/office/officeart/2005/8/layout/orgChart1"/>
    <dgm:cxn modelId="{FF09D8BE-856B-4339-B4D1-5DB3FC186FC5}" type="presParOf" srcId="{2B1AD9A5-E955-4D07-AD24-A7D16DBB4DE4}" destId="{F17918A5-5FBF-4292-B5C0-C92731490C22}" srcOrd="1" destOrd="0" presId="urn:microsoft.com/office/officeart/2005/8/layout/orgChart1"/>
    <dgm:cxn modelId="{57B8B03E-0A8C-44F2-8DCE-911FFD7C6728}" type="presParOf" srcId="{1E1B2338-06FF-4776-BB4F-2C993756160E}" destId="{3D63B691-D38C-4C85-9995-2E410F0FC9FF}" srcOrd="1" destOrd="0" presId="urn:microsoft.com/office/officeart/2005/8/layout/orgChart1"/>
    <dgm:cxn modelId="{1F28040B-0989-4004-BBCD-F89CD00314EE}" type="presParOf" srcId="{3D63B691-D38C-4C85-9995-2E410F0FC9FF}" destId="{211D6830-2FEF-46B5-A10A-9231B801DE62}" srcOrd="0" destOrd="0" presId="urn:microsoft.com/office/officeart/2005/8/layout/orgChart1"/>
    <dgm:cxn modelId="{0C92D212-15FD-453E-B5E3-DDA3E6158E49}" type="presParOf" srcId="{3D63B691-D38C-4C85-9995-2E410F0FC9FF}" destId="{224A1CF2-8DCF-4EE9-AD54-1818256814F8}" srcOrd="1" destOrd="0" presId="urn:microsoft.com/office/officeart/2005/8/layout/orgChart1"/>
    <dgm:cxn modelId="{16C1F9BE-D32B-49F8-835A-9BC6D9F25D9F}" type="presParOf" srcId="{224A1CF2-8DCF-4EE9-AD54-1818256814F8}" destId="{E0AABCF1-BD7B-4FF6-AAD0-CA3D19939F3D}" srcOrd="0" destOrd="0" presId="urn:microsoft.com/office/officeart/2005/8/layout/orgChart1"/>
    <dgm:cxn modelId="{8129B8E3-C801-4E5B-A598-433E9B1FFB96}" type="presParOf" srcId="{E0AABCF1-BD7B-4FF6-AAD0-CA3D19939F3D}" destId="{DDA1E262-A45F-40AF-BDF6-BC72FFC73D03}" srcOrd="0" destOrd="0" presId="urn:microsoft.com/office/officeart/2005/8/layout/orgChart1"/>
    <dgm:cxn modelId="{8FEFCBFF-C357-4CCF-A7BE-1431FFFED89A}" type="presParOf" srcId="{E0AABCF1-BD7B-4FF6-AAD0-CA3D19939F3D}" destId="{91A82861-4FA9-4B53-8532-9A988919EA39}" srcOrd="1" destOrd="0" presId="urn:microsoft.com/office/officeart/2005/8/layout/orgChart1"/>
    <dgm:cxn modelId="{9BC723FC-9A96-4898-88BA-C237264D6EA1}" type="presParOf" srcId="{224A1CF2-8DCF-4EE9-AD54-1818256814F8}" destId="{B796C307-FC1D-43E4-A844-31B178ACA130}" srcOrd="1" destOrd="0" presId="urn:microsoft.com/office/officeart/2005/8/layout/orgChart1"/>
    <dgm:cxn modelId="{F32ACFEE-4E8E-4027-8379-F9809F448103}" type="presParOf" srcId="{224A1CF2-8DCF-4EE9-AD54-1818256814F8}" destId="{8DAEE65B-91AC-47AD-A91A-EC20C787617C}" srcOrd="2" destOrd="0" presId="urn:microsoft.com/office/officeart/2005/8/layout/orgChart1"/>
    <dgm:cxn modelId="{C65F3B6C-171D-4600-ADD3-A219FDED3F9F}" type="presParOf" srcId="{3D63B691-D38C-4C85-9995-2E410F0FC9FF}" destId="{78EE30E7-2453-49D7-B6E3-7E13BC7B43F4}" srcOrd="2" destOrd="0" presId="urn:microsoft.com/office/officeart/2005/8/layout/orgChart1"/>
    <dgm:cxn modelId="{275B1751-4E44-4E09-A166-EFBB8E3B87DE}" type="presParOf" srcId="{3D63B691-D38C-4C85-9995-2E410F0FC9FF}" destId="{19AC2483-12D1-46C3-B211-C22A6BFEAD01}" srcOrd="3" destOrd="0" presId="urn:microsoft.com/office/officeart/2005/8/layout/orgChart1"/>
    <dgm:cxn modelId="{E95DB6D7-0ADD-4838-869B-B1F673AEE6AF}" type="presParOf" srcId="{19AC2483-12D1-46C3-B211-C22A6BFEAD01}" destId="{0E1B7454-83DA-48E9-B9EE-19ED5AEDB780}" srcOrd="0" destOrd="0" presId="urn:microsoft.com/office/officeart/2005/8/layout/orgChart1"/>
    <dgm:cxn modelId="{B1C69AFD-F0FE-47DC-BAE3-DF06027FF10E}" type="presParOf" srcId="{0E1B7454-83DA-48E9-B9EE-19ED5AEDB780}" destId="{8EC5FF6D-10AD-4BDE-BD4C-7F5B1E48257A}" srcOrd="0" destOrd="0" presId="urn:microsoft.com/office/officeart/2005/8/layout/orgChart1"/>
    <dgm:cxn modelId="{42EFBCCF-950B-4BEF-B936-4CFBCFF15514}" type="presParOf" srcId="{0E1B7454-83DA-48E9-B9EE-19ED5AEDB780}" destId="{B5723975-72B5-4952-B3D0-19BA0286C616}" srcOrd="1" destOrd="0" presId="urn:microsoft.com/office/officeart/2005/8/layout/orgChart1"/>
    <dgm:cxn modelId="{C6553943-2EFE-43B4-98B6-0CDCE647EA1A}" type="presParOf" srcId="{19AC2483-12D1-46C3-B211-C22A6BFEAD01}" destId="{0F407E35-8CCB-4934-8762-B391A45A5F44}" srcOrd="1" destOrd="0" presId="urn:microsoft.com/office/officeart/2005/8/layout/orgChart1"/>
    <dgm:cxn modelId="{87839F93-B5B8-4479-A27E-83B4E64C81A5}" type="presParOf" srcId="{19AC2483-12D1-46C3-B211-C22A6BFEAD01}" destId="{D4C8D9F0-498C-4DA2-B3DA-EC5A63653245}" srcOrd="2" destOrd="0" presId="urn:microsoft.com/office/officeart/2005/8/layout/orgChart1"/>
    <dgm:cxn modelId="{13878C52-5B2C-4DCD-B26A-B3313CF87CA7}" type="presParOf" srcId="{1E1B2338-06FF-4776-BB4F-2C993756160E}" destId="{5A69B1A8-46F3-4A92-93C8-D3C799D9EAD8}" srcOrd="2" destOrd="0" presId="urn:microsoft.com/office/officeart/2005/8/layout/orgChart1"/>
    <dgm:cxn modelId="{0FE3D2DE-AA10-4BBC-BEED-F3480746D3DA}" type="presParOf" srcId="{73863E8C-DC4A-4221-ABCC-0160DDD2883E}" destId="{6E62E8F2-B720-4CCF-B09D-E00B57291B8F}" srcOrd="2" destOrd="0" presId="urn:microsoft.com/office/officeart/2005/8/layout/orgChart1"/>
    <dgm:cxn modelId="{0246C21F-E5AB-43F8-A23F-BF7923F2155A}" type="presParOf" srcId="{73863E8C-DC4A-4221-ABCC-0160DDD2883E}" destId="{30C876B7-73DA-4225-A60B-959D8F3051F3}" srcOrd="3" destOrd="0" presId="urn:microsoft.com/office/officeart/2005/8/layout/orgChart1"/>
    <dgm:cxn modelId="{C1738458-9371-48A5-B742-BD1034617BA5}" type="presParOf" srcId="{30C876B7-73DA-4225-A60B-959D8F3051F3}" destId="{EB77D277-343A-4DE4-B358-C6B85D98219F}" srcOrd="0" destOrd="0" presId="urn:microsoft.com/office/officeart/2005/8/layout/orgChart1"/>
    <dgm:cxn modelId="{FE945A02-5BF0-41DF-A2FC-978BC6EF585D}" type="presParOf" srcId="{EB77D277-343A-4DE4-B358-C6B85D98219F}" destId="{87207EAC-A716-4BE4-B173-EC82DDC68F64}" srcOrd="0" destOrd="0" presId="urn:microsoft.com/office/officeart/2005/8/layout/orgChart1"/>
    <dgm:cxn modelId="{1A74AFB1-1535-44F6-8A58-C368E08D09F0}" type="presParOf" srcId="{EB77D277-343A-4DE4-B358-C6B85D98219F}" destId="{DBE72FA1-8655-42A4-B6AF-47D9DD0AEAA6}" srcOrd="1" destOrd="0" presId="urn:microsoft.com/office/officeart/2005/8/layout/orgChart1"/>
    <dgm:cxn modelId="{FE5A07C5-A8F6-4F66-84B9-4AFB25F77FAF}" type="presParOf" srcId="{30C876B7-73DA-4225-A60B-959D8F3051F3}" destId="{B88B8389-B48E-423B-80FF-E4ECC753844F}" srcOrd="1" destOrd="0" presId="urn:microsoft.com/office/officeart/2005/8/layout/orgChart1"/>
    <dgm:cxn modelId="{2BEC586F-0480-4A72-B374-B6F408A7D2AF}" type="presParOf" srcId="{B88B8389-B48E-423B-80FF-E4ECC753844F}" destId="{DF1B8BBA-002C-4B2D-8474-992B011E435E}" srcOrd="0" destOrd="0" presId="urn:microsoft.com/office/officeart/2005/8/layout/orgChart1"/>
    <dgm:cxn modelId="{DC0F0117-437B-406C-A2E4-34C70F786294}" type="presParOf" srcId="{B88B8389-B48E-423B-80FF-E4ECC753844F}" destId="{F24282A6-C089-4CEB-B000-F61E1E874CDE}" srcOrd="1" destOrd="0" presId="urn:microsoft.com/office/officeart/2005/8/layout/orgChart1"/>
    <dgm:cxn modelId="{4D80D2C5-EDBB-4539-AC07-02E77D56FFAD}" type="presParOf" srcId="{F24282A6-C089-4CEB-B000-F61E1E874CDE}" destId="{642E16CF-A921-40B6-9C0A-4E10E3BD6FC7}" srcOrd="0" destOrd="0" presId="urn:microsoft.com/office/officeart/2005/8/layout/orgChart1"/>
    <dgm:cxn modelId="{6C0FA1CE-67AB-4D25-99A9-2AC6E1DDB1CF}" type="presParOf" srcId="{642E16CF-A921-40B6-9C0A-4E10E3BD6FC7}" destId="{D73217CA-83B9-4208-A4DF-C1D51B00C064}" srcOrd="0" destOrd="0" presId="urn:microsoft.com/office/officeart/2005/8/layout/orgChart1"/>
    <dgm:cxn modelId="{CC7F3714-225B-4E5C-8035-24FA530CCB28}" type="presParOf" srcId="{642E16CF-A921-40B6-9C0A-4E10E3BD6FC7}" destId="{FAA7939F-0206-4109-B2A6-1AF8185B68D5}" srcOrd="1" destOrd="0" presId="urn:microsoft.com/office/officeart/2005/8/layout/orgChart1"/>
    <dgm:cxn modelId="{028198B9-8F8A-4887-B000-4789DAE22B74}" type="presParOf" srcId="{F24282A6-C089-4CEB-B000-F61E1E874CDE}" destId="{393A11AA-E6B5-4134-AA14-936036373EA1}" srcOrd="1" destOrd="0" presId="urn:microsoft.com/office/officeart/2005/8/layout/orgChart1"/>
    <dgm:cxn modelId="{C7313BF9-ED38-4BC8-A07E-7C9E222DC4C4}" type="presParOf" srcId="{F24282A6-C089-4CEB-B000-F61E1E874CDE}" destId="{6494C4EC-637F-4A37-A2E2-A28FC7E32EF2}" srcOrd="2" destOrd="0" presId="urn:microsoft.com/office/officeart/2005/8/layout/orgChart1"/>
    <dgm:cxn modelId="{D84D6114-E7F6-4A7D-9DE0-B5578470308A}" type="presParOf" srcId="{B88B8389-B48E-423B-80FF-E4ECC753844F}" destId="{9016273C-7A8B-499B-BFB8-FF59D4D55DF9}" srcOrd="2" destOrd="0" presId="urn:microsoft.com/office/officeart/2005/8/layout/orgChart1"/>
    <dgm:cxn modelId="{7B595ECE-A7EC-497B-BFEF-82DC84FF08CA}" type="presParOf" srcId="{B88B8389-B48E-423B-80FF-E4ECC753844F}" destId="{2BA690BB-9154-41FF-A99E-7D1234116ED8}" srcOrd="3" destOrd="0" presId="urn:microsoft.com/office/officeart/2005/8/layout/orgChart1"/>
    <dgm:cxn modelId="{3AF8AC1C-7452-4C95-8701-BB796C056ACB}" type="presParOf" srcId="{2BA690BB-9154-41FF-A99E-7D1234116ED8}" destId="{03C18A0D-F8F5-4F7F-B180-0BA2CEDAB44A}" srcOrd="0" destOrd="0" presId="urn:microsoft.com/office/officeart/2005/8/layout/orgChart1"/>
    <dgm:cxn modelId="{FAC9F426-6314-4E66-AAD4-0AB261B88F98}" type="presParOf" srcId="{03C18A0D-F8F5-4F7F-B180-0BA2CEDAB44A}" destId="{406729BB-B46C-440D-9B18-5684833CAB6E}" srcOrd="0" destOrd="0" presId="urn:microsoft.com/office/officeart/2005/8/layout/orgChart1"/>
    <dgm:cxn modelId="{7AE0A80E-3E7C-43AA-9C25-EC812AD86E52}" type="presParOf" srcId="{03C18A0D-F8F5-4F7F-B180-0BA2CEDAB44A}" destId="{231EF89E-3A79-492C-8FC4-65DB8374DF37}" srcOrd="1" destOrd="0" presId="urn:microsoft.com/office/officeart/2005/8/layout/orgChart1"/>
    <dgm:cxn modelId="{D4040405-111E-4A10-A7CF-AF7A6BA2168C}" type="presParOf" srcId="{2BA690BB-9154-41FF-A99E-7D1234116ED8}" destId="{2EE15F4E-2A0A-47F3-85DD-70C8A4D87E9E}" srcOrd="1" destOrd="0" presId="urn:microsoft.com/office/officeart/2005/8/layout/orgChart1"/>
    <dgm:cxn modelId="{41E40332-F367-4312-9868-7E862531F9D9}" type="presParOf" srcId="{2BA690BB-9154-41FF-A99E-7D1234116ED8}" destId="{27601F6A-1767-4AD6-904D-117232D88B15}" srcOrd="2" destOrd="0" presId="urn:microsoft.com/office/officeart/2005/8/layout/orgChart1"/>
    <dgm:cxn modelId="{2B4B59F7-61AA-4295-9084-34A77BF685FC}" type="presParOf" srcId="{30C876B7-73DA-4225-A60B-959D8F3051F3}" destId="{A26B571E-5B89-428B-8F2A-4307D34C113A}" srcOrd="2" destOrd="0" presId="urn:microsoft.com/office/officeart/2005/8/layout/orgChart1"/>
    <dgm:cxn modelId="{985475C3-C151-4C89-BC08-D11D4F9C191B}" type="presParOf" srcId="{73863E8C-DC4A-4221-ABCC-0160DDD2883E}" destId="{A142FEA0-2F01-4084-A4AF-1A9BB76B733A}" srcOrd="4" destOrd="0" presId="urn:microsoft.com/office/officeart/2005/8/layout/orgChart1"/>
    <dgm:cxn modelId="{D0E60E51-4266-490A-A94D-81871063B27E}" type="presParOf" srcId="{73863E8C-DC4A-4221-ABCC-0160DDD2883E}" destId="{FE888B51-6F98-4B22-8030-26BD53064470}" srcOrd="5" destOrd="0" presId="urn:microsoft.com/office/officeart/2005/8/layout/orgChart1"/>
    <dgm:cxn modelId="{68E89D0F-A501-4F8B-8A38-956DD0B80E2C}" type="presParOf" srcId="{FE888B51-6F98-4B22-8030-26BD53064470}" destId="{22583BB5-49E3-4085-BA32-4339981EF6C8}" srcOrd="0" destOrd="0" presId="urn:microsoft.com/office/officeart/2005/8/layout/orgChart1"/>
    <dgm:cxn modelId="{DA936E27-73B5-4244-81DC-4CF73366E4F9}" type="presParOf" srcId="{22583BB5-49E3-4085-BA32-4339981EF6C8}" destId="{B2A21230-E5DF-453D-A91B-4835D0E43BE7}" srcOrd="0" destOrd="0" presId="urn:microsoft.com/office/officeart/2005/8/layout/orgChart1"/>
    <dgm:cxn modelId="{6D5E8101-691C-41AF-AF49-D5C42985C461}" type="presParOf" srcId="{22583BB5-49E3-4085-BA32-4339981EF6C8}" destId="{6C175AED-231A-4594-BC98-14BAAAF83528}" srcOrd="1" destOrd="0" presId="urn:microsoft.com/office/officeart/2005/8/layout/orgChart1"/>
    <dgm:cxn modelId="{66BB342F-1E4D-447A-AB33-24B24A1A325A}" type="presParOf" srcId="{FE888B51-6F98-4B22-8030-26BD53064470}" destId="{3D766314-1643-47D0-987F-EFEFDC52EC02}" srcOrd="1" destOrd="0" presId="urn:microsoft.com/office/officeart/2005/8/layout/orgChart1"/>
    <dgm:cxn modelId="{968FF380-3C19-4F7C-81D4-6A01687342EF}" type="presParOf" srcId="{3D766314-1643-47D0-987F-EFEFDC52EC02}" destId="{14CF29BF-FB24-4F1B-9E85-583BFADD12B0}" srcOrd="0" destOrd="0" presId="urn:microsoft.com/office/officeart/2005/8/layout/orgChart1"/>
    <dgm:cxn modelId="{8FF3FF76-145D-4CEF-B234-B0CBFD9315EA}" type="presParOf" srcId="{3D766314-1643-47D0-987F-EFEFDC52EC02}" destId="{0B365117-7CAD-4EDD-A25F-9F9BE1BB83CF}" srcOrd="1" destOrd="0" presId="urn:microsoft.com/office/officeart/2005/8/layout/orgChart1"/>
    <dgm:cxn modelId="{AFCEC560-5203-4D49-A01F-F3E1000DCD38}" type="presParOf" srcId="{0B365117-7CAD-4EDD-A25F-9F9BE1BB83CF}" destId="{56947050-9945-4468-ABCD-7E3CDBE726B0}" srcOrd="0" destOrd="0" presId="urn:microsoft.com/office/officeart/2005/8/layout/orgChart1"/>
    <dgm:cxn modelId="{C8840412-467F-4D3A-9680-56B07B22D5EE}" type="presParOf" srcId="{56947050-9945-4468-ABCD-7E3CDBE726B0}" destId="{3E618305-E397-4936-B52A-E25458B07203}" srcOrd="0" destOrd="0" presId="urn:microsoft.com/office/officeart/2005/8/layout/orgChart1"/>
    <dgm:cxn modelId="{E36C8782-8EFB-407D-8054-B3BAF7780E2A}" type="presParOf" srcId="{56947050-9945-4468-ABCD-7E3CDBE726B0}" destId="{C50BE5D0-42E9-4935-A2A0-FD90FF160D65}" srcOrd="1" destOrd="0" presId="urn:microsoft.com/office/officeart/2005/8/layout/orgChart1"/>
    <dgm:cxn modelId="{15D0FF3F-0FC8-4BEC-B335-38B91FC16AD9}" type="presParOf" srcId="{0B365117-7CAD-4EDD-A25F-9F9BE1BB83CF}" destId="{900CF0BD-E0F6-4065-8D3E-BAA26AC40B6C}" srcOrd="1" destOrd="0" presId="urn:microsoft.com/office/officeart/2005/8/layout/orgChart1"/>
    <dgm:cxn modelId="{C225E9FD-B5A4-4C26-A60C-9AD08996F584}" type="presParOf" srcId="{0B365117-7CAD-4EDD-A25F-9F9BE1BB83CF}" destId="{04DAFDA2-C4F1-4684-AE63-E10A8EBC31D6}" srcOrd="2" destOrd="0" presId="urn:microsoft.com/office/officeart/2005/8/layout/orgChart1"/>
    <dgm:cxn modelId="{85B9300C-E57A-4BDE-8A10-E209DEE9BB17}" type="presParOf" srcId="{3D766314-1643-47D0-987F-EFEFDC52EC02}" destId="{4EA58B23-E124-4E81-B2F8-9996A19DC541}" srcOrd="2" destOrd="0" presId="urn:microsoft.com/office/officeart/2005/8/layout/orgChart1"/>
    <dgm:cxn modelId="{81370B7B-F2F8-4910-9B20-C1C31CC70832}" type="presParOf" srcId="{3D766314-1643-47D0-987F-EFEFDC52EC02}" destId="{7CCADAEC-57CD-4836-A90A-1D5D84B602C6}" srcOrd="3" destOrd="0" presId="urn:microsoft.com/office/officeart/2005/8/layout/orgChart1"/>
    <dgm:cxn modelId="{85D51F7C-16E1-4B9E-975B-29F536798D5B}" type="presParOf" srcId="{7CCADAEC-57CD-4836-A90A-1D5D84B602C6}" destId="{746E49A3-2858-4FDF-9B9B-0D135CD17E6F}" srcOrd="0" destOrd="0" presId="urn:microsoft.com/office/officeart/2005/8/layout/orgChart1"/>
    <dgm:cxn modelId="{35F606D0-2B6C-416A-AA44-CD52C7A42824}" type="presParOf" srcId="{746E49A3-2858-4FDF-9B9B-0D135CD17E6F}" destId="{AD792A55-8E55-4FAE-B9AF-FE81CD74C80F}" srcOrd="0" destOrd="0" presId="urn:microsoft.com/office/officeart/2005/8/layout/orgChart1"/>
    <dgm:cxn modelId="{55EC08C0-3156-4B4C-9829-296653B8C9B3}" type="presParOf" srcId="{746E49A3-2858-4FDF-9B9B-0D135CD17E6F}" destId="{569C2C8C-1127-4393-8B0E-D51B6441C997}" srcOrd="1" destOrd="0" presId="urn:microsoft.com/office/officeart/2005/8/layout/orgChart1"/>
    <dgm:cxn modelId="{CACED59A-5E14-42FA-AE4A-030C4DC6D32D}" type="presParOf" srcId="{7CCADAEC-57CD-4836-A90A-1D5D84B602C6}" destId="{6F699DAF-8C39-4FBA-95B7-6AD2F5ACF0F2}" srcOrd="1" destOrd="0" presId="urn:microsoft.com/office/officeart/2005/8/layout/orgChart1"/>
    <dgm:cxn modelId="{6A463F8D-56FE-465E-A6AC-217B757CDD9E}" type="presParOf" srcId="{7CCADAEC-57CD-4836-A90A-1D5D84B602C6}" destId="{3D9C630A-DA5E-4D63-AB4E-9855895FADFE}" srcOrd="2" destOrd="0" presId="urn:microsoft.com/office/officeart/2005/8/layout/orgChart1"/>
    <dgm:cxn modelId="{C078CBB2-5054-43B8-8D75-EDC88AC3508A}" type="presParOf" srcId="{FE888B51-6F98-4B22-8030-26BD53064470}" destId="{768DF2C8-5318-4F7F-978A-083963AB9333}" srcOrd="2" destOrd="0" presId="urn:microsoft.com/office/officeart/2005/8/layout/orgChart1"/>
    <dgm:cxn modelId="{8841B848-5732-42B5-AE1C-ED306B6CF9C4}" type="presParOf" srcId="{C79656AE-01DF-4573-93B3-9FCF3DA9D0D8}" destId="{6F4991CB-6E7C-40B2-817E-93F6523FB04B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606BBE-6277-4086-A81F-AC7C8DFB52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6525035-1FCF-45F1-A924-BDFEE9A54B9C}">
      <dgm:prSet custT="1"/>
      <dgm:spPr>
        <a:solidFill>
          <a:schemeClr val="accent5"/>
        </a:solidFill>
      </dgm:spPr>
      <dgm:t>
        <a:bodyPr/>
        <a:lstStyle/>
        <a:p>
          <a:pPr marR="0" algn="ctr" rtl="0"/>
          <a:r>
            <a:rPr lang="ru-RU" sz="1400" b="1" baseline="0" smtClean="0">
              <a:solidFill>
                <a:srgbClr val="006666"/>
              </a:solidFill>
              <a:latin typeface="Arial"/>
            </a:rPr>
            <a:t>выступающие</a:t>
          </a:r>
          <a:endParaRPr lang="ru-RU" sz="1400" smtClean="0"/>
        </a:p>
      </dgm:t>
    </dgm:pt>
    <dgm:pt modelId="{C85AC380-02A7-4DD3-83B6-33E3EB9CC0AB}" type="parTrans" cxnId="{BFDE3809-EC3F-40CA-A074-14007A0509A8}">
      <dgm:prSet/>
      <dgm:spPr/>
      <dgm:t>
        <a:bodyPr/>
        <a:lstStyle/>
        <a:p>
          <a:endParaRPr lang="ru-RU"/>
        </a:p>
      </dgm:t>
    </dgm:pt>
    <dgm:pt modelId="{B6C561C4-F7D9-4137-A07B-8C13C211F01A}" type="sibTrans" cxnId="{BFDE3809-EC3F-40CA-A074-14007A0509A8}">
      <dgm:prSet/>
      <dgm:spPr/>
      <dgm:t>
        <a:bodyPr/>
        <a:lstStyle/>
        <a:p>
          <a:endParaRPr lang="ru-RU"/>
        </a:p>
      </dgm:t>
    </dgm:pt>
    <dgm:pt modelId="{1F3B184B-F9EE-4FC0-B299-9D1CB6F21F63}">
      <dgm:prSet custT="1"/>
      <dgm:spPr>
        <a:solidFill>
          <a:schemeClr val="accent5"/>
        </a:solidFill>
      </dgm:spPr>
      <dgm:t>
        <a:bodyPr/>
        <a:lstStyle/>
        <a:p>
          <a:pPr marR="0" algn="ctr" rtl="0"/>
          <a:r>
            <a:rPr lang="ru-RU" sz="1400" b="1" baseline="0" smtClean="0">
              <a:solidFill>
                <a:srgbClr val="006666"/>
              </a:solidFill>
              <a:latin typeface="Times New Roman" pitchFamily="18" charset="0"/>
              <a:cs typeface="Times New Roman" pitchFamily="18" charset="0"/>
            </a:rPr>
            <a:t>Педагог-психолог Фельдшерова Т.К.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542DCA33-7934-420E-81CB-31A5B8769A07}" type="parTrans" cxnId="{21070F6A-B232-47F9-9356-D07FCF96623F}">
      <dgm:prSet/>
      <dgm:spPr/>
      <dgm:t>
        <a:bodyPr/>
        <a:lstStyle/>
        <a:p>
          <a:endParaRPr lang="ru-RU"/>
        </a:p>
      </dgm:t>
    </dgm:pt>
    <dgm:pt modelId="{B8CD21B0-ED6E-4F6E-9F94-094F8DA0C55D}" type="sibTrans" cxnId="{21070F6A-B232-47F9-9356-D07FCF96623F}">
      <dgm:prSet/>
      <dgm:spPr/>
      <dgm:t>
        <a:bodyPr/>
        <a:lstStyle/>
        <a:p>
          <a:endParaRPr lang="ru-RU"/>
        </a:p>
      </dgm:t>
    </dgm:pt>
    <dgm:pt modelId="{B38181A4-099A-440F-91F5-62E104766E67}">
      <dgm:prSet custT="1"/>
      <dgm:spPr>
        <a:solidFill>
          <a:schemeClr val="accent5"/>
        </a:solidFill>
      </dgm:spPr>
      <dgm:t>
        <a:bodyPr/>
        <a:lstStyle/>
        <a:p>
          <a:pPr marR="0" algn="ctr" rtl="0"/>
          <a:endParaRPr lang="ru-RU" sz="1400" b="1" baseline="0" smtClean="0">
            <a:solidFill>
              <a:srgbClr val="006666"/>
            </a:solidFill>
            <a:latin typeface="Times New Roman" pitchFamily="18" charset="0"/>
            <a:cs typeface="Times New Roman" pitchFamily="18" charset="0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400" b="1" baseline="0" smtClean="0">
              <a:solidFill>
                <a:srgbClr val="006666"/>
              </a:solidFill>
              <a:latin typeface="Times New Roman" pitchFamily="18" charset="0"/>
              <a:cs typeface="Times New Roman" pitchFamily="18" charset="0"/>
            </a:rPr>
            <a:t>Воспитатель 1 младшей группы «А» Синицына В.К</a:t>
          </a:r>
        </a:p>
        <a:p>
          <a:pPr marR="0" algn="ctr" rtl="0"/>
          <a:endParaRPr lang="ru-RU" sz="16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600" b="1" baseline="0" smtClean="0">
            <a:solidFill>
              <a:srgbClr val="006666"/>
            </a:solidFill>
            <a:latin typeface="Arial"/>
          </a:endParaRPr>
        </a:p>
      </dgm:t>
    </dgm:pt>
    <dgm:pt modelId="{43159443-BA56-41B6-8B36-7FC24317975A}" type="parTrans" cxnId="{F56AE62A-1E7F-43B1-9E60-0CB8AACFB888}">
      <dgm:prSet/>
      <dgm:spPr/>
      <dgm:t>
        <a:bodyPr/>
        <a:lstStyle/>
        <a:p>
          <a:endParaRPr lang="ru-RU"/>
        </a:p>
      </dgm:t>
    </dgm:pt>
    <dgm:pt modelId="{C02628CB-BE62-4363-B328-3FBB0BB7F526}" type="sibTrans" cxnId="{F56AE62A-1E7F-43B1-9E60-0CB8AACFB888}">
      <dgm:prSet/>
      <dgm:spPr/>
      <dgm:t>
        <a:bodyPr/>
        <a:lstStyle/>
        <a:p>
          <a:endParaRPr lang="ru-RU"/>
        </a:p>
      </dgm:t>
    </dgm:pt>
    <dgm:pt modelId="{D7259284-45D4-4F67-BBBD-A68A2CBBDA94}">
      <dgm:prSet custT="1"/>
      <dgm:spPr>
        <a:solidFill>
          <a:schemeClr val="accent5"/>
        </a:solidFill>
      </dgm:spPr>
      <dgm:t>
        <a:bodyPr/>
        <a:lstStyle/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r>
            <a:rPr lang="ru-RU" sz="1400" b="1" baseline="0" smtClean="0">
              <a:solidFill>
                <a:srgbClr val="006666"/>
              </a:solidFill>
              <a:latin typeface="Times New Roman" pitchFamily="18" charset="0"/>
              <a:cs typeface="Times New Roman" pitchFamily="18" charset="0"/>
            </a:rPr>
            <a:t>Воспитатель 1младшей группы «Б» Шарова Е.А.</a:t>
          </a: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  <a:p>
          <a:pPr marR="0" algn="ctr" rtl="0"/>
          <a:endParaRPr lang="ru-RU" sz="1400" b="1" baseline="0" smtClean="0">
            <a:solidFill>
              <a:srgbClr val="006666"/>
            </a:solidFill>
            <a:latin typeface="Arial"/>
          </a:endParaRPr>
        </a:p>
      </dgm:t>
    </dgm:pt>
    <dgm:pt modelId="{3842474F-495E-4D7B-BE71-042AD642BB6F}" type="parTrans" cxnId="{382A0EDF-F7C6-4C48-9049-9D58CC3DCA1B}">
      <dgm:prSet/>
      <dgm:spPr/>
      <dgm:t>
        <a:bodyPr/>
        <a:lstStyle/>
        <a:p>
          <a:endParaRPr lang="ru-RU"/>
        </a:p>
      </dgm:t>
    </dgm:pt>
    <dgm:pt modelId="{8FFF9713-4B80-4DF5-9945-CBD584FFCB9E}" type="sibTrans" cxnId="{382A0EDF-F7C6-4C48-9049-9D58CC3DCA1B}">
      <dgm:prSet/>
      <dgm:spPr/>
      <dgm:t>
        <a:bodyPr/>
        <a:lstStyle/>
        <a:p>
          <a:endParaRPr lang="ru-RU"/>
        </a:p>
      </dgm:t>
    </dgm:pt>
    <dgm:pt modelId="{80C97C63-A5DC-4581-8609-762FC31B816C}">
      <dgm:prSet custT="1"/>
      <dgm:spPr>
        <a:solidFill>
          <a:schemeClr val="accent5"/>
        </a:solidFill>
      </dgm:spPr>
      <dgm:t>
        <a:bodyPr/>
        <a:lstStyle/>
        <a:p>
          <a:pPr marR="0" algn="ctr" rtl="0"/>
          <a:r>
            <a:rPr lang="ru-RU" sz="1400" b="1" baseline="0" smtClean="0">
              <a:solidFill>
                <a:srgbClr val="006666"/>
              </a:solidFill>
              <a:latin typeface="Times New Roman" pitchFamily="18" charset="0"/>
              <a:cs typeface="Times New Roman" pitchFamily="18" charset="0"/>
            </a:rPr>
            <a:t>Воспитатель 2 младшей гр.»Б» </a:t>
          </a:r>
        </a:p>
        <a:p>
          <a:pPr marR="0" algn="ctr" rtl="0"/>
          <a:r>
            <a:rPr lang="ru-RU" sz="1400" b="1" baseline="0" smtClean="0">
              <a:solidFill>
                <a:srgbClr val="006666"/>
              </a:solidFill>
              <a:latin typeface="Times New Roman" pitchFamily="18" charset="0"/>
              <a:cs typeface="Times New Roman" pitchFamily="18" charset="0"/>
            </a:rPr>
            <a:t>Храмшина И.В.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98258288-87AB-46D0-947F-5043AB790386}" type="parTrans" cxnId="{59CE8AAD-5558-48D7-B8BB-23011B04427F}">
      <dgm:prSet/>
      <dgm:spPr/>
      <dgm:t>
        <a:bodyPr/>
        <a:lstStyle/>
        <a:p>
          <a:endParaRPr lang="ru-RU"/>
        </a:p>
      </dgm:t>
    </dgm:pt>
    <dgm:pt modelId="{46A4B368-47C9-4684-BAF8-84B9ACB6D459}" type="sibTrans" cxnId="{59CE8AAD-5558-48D7-B8BB-23011B04427F}">
      <dgm:prSet/>
      <dgm:spPr/>
      <dgm:t>
        <a:bodyPr/>
        <a:lstStyle/>
        <a:p>
          <a:endParaRPr lang="ru-RU"/>
        </a:p>
      </dgm:t>
    </dgm:pt>
    <dgm:pt modelId="{178AD4D3-8F5C-4142-9FEA-060AB86FCC7A}" type="pres">
      <dgm:prSet presAssocID="{F9606BBE-6277-4086-A81F-AC7C8DFB52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DAD13C0-D63B-4113-ADC6-5925217D0654}" type="pres">
      <dgm:prSet presAssocID="{86525035-1FCF-45F1-A924-BDFEE9A54B9C}" presName="hierRoot1" presStyleCnt="0">
        <dgm:presLayoutVars>
          <dgm:hierBranch val="l"/>
        </dgm:presLayoutVars>
      </dgm:prSet>
      <dgm:spPr/>
    </dgm:pt>
    <dgm:pt modelId="{C4804BAE-5A1F-4A5D-91A3-4DD9CC979D47}" type="pres">
      <dgm:prSet presAssocID="{86525035-1FCF-45F1-A924-BDFEE9A54B9C}" presName="rootComposite1" presStyleCnt="0"/>
      <dgm:spPr/>
    </dgm:pt>
    <dgm:pt modelId="{534A3B12-FA60-4095-82E5-3951C125DCDB}" type="pres">
      <dgm:prSet presAssocID="{86525035-1FCF-45F1-A924-BDFEE9A54B9C}" presName="rootText1" presStyleLbl="node0" presStyleIdx="0" presStyleCnt="1" custScaleY="26616" custLinFactNeighborX="-4283" custLinFactNeighborY="123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19001A-12C0-4DDD-B104-2F7C3787632E}" type="pres">
      <dgm:prSet presAssocID="{86525035-1FCF-45F1-A924-BDFEE9A54B9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7A81569-14C4-4BA6-9917-B8215A7EE6F4}" type="pres">
      <dgm:prSet presAssocID="{86525035-1FCF-45F1-A924-BDFEE9A54B9C}" presName="hierChild2" presStyleCnt="0"/>
      <dgm:spPr/>
    </dgm:pt>
    <dgm:pt modelId="{91073D89-C5E1-4776-B32F-9F5535896059}" type="pres">
      <dgm:prSet presAssocID="{542DCA33-7934-420E-81CB-31A5B8769A07}" presName="Name50" presStyleLbl="parChTrans1D2" presStyleIdx="0" presStyleCnt="4"/>
      <dgm:spPr/>
      <dgm:t>
        <a:bodyPr/>
        <a:lstStyle/>
        <a:p>
          <a:endParaRPr lang="ru-RU"/>
        </a:p>
      </dgm:t>
    </dgm:pt>
    <dgm:pt modelId="{B7B0F53E-4330-4734-9529-4E6F23D7A4E5}" type="pres">
      <dgm:prSet presAssocID="{1F3B184B-F9EE-4FC0-B299-9D1CB6F21F63}" presName="hierRoot2" presStyleCnt="0">
        <dgm:presLayoutVars>
          <dgm:hierBranch/>
        </dgm:presLayoutVars>
      </dgm:prSet>
      <dgm:spPr/>
    </dgm:pt>
    <dgm:pt modelId="{691215AE-2E40-4BDE-B9F8-4E77A321392E}" type="pres">
      <dgm:prSet presAssocID="{1F3B184B-F9EE-4FC0-B299-9D1CB6F21F63}" presName="rootComposite" presStyleCnt="0"/>
      <dgm:spPr/>
    </dgm:pt>
    <dgm:pt modelId="{9804E363-F485-43F4-98E2-6723A77A4386}" type="pres">
      <dgm:prSet presAssocID="{1F3B184B-F9EE-4FC0-B299-9D1CB6F21F63}" presName="rootText" presStyleLbl="node2" presStyleIdx="0" presStyleCnt="4" custScaleY="29216" custLinFactNeighborX="267" custLinFactNeighborY="-36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3C90AC-FFD3-4E63-ACDE-F8383986A8D9}" type="pres">
      <dgm:prSet presAssocID="{1F3B184B-F9EE-4FC0-B299-9D1CB6F21F63}" presName="rootConnector" presStyleLbl="node2" presStyleIdx="0" presStyleCnt="4"/>
      <dgm:spPr/>
      <dgm:t>
        <a:bodyPr/>
        <a:lstStyle/>
        <a:p>
          <a:endParaRPr lang="ru-RU"/>
        </a:p>
      </dgm:t>
    </dgm:pt>
    <dgm:pt modelId="{6354FF53-C1B5-4645-A157-035AD5984C47}" type="pres">
      <dgm:prSet presAssocID="{1F3B184B-F9EE-4FC0-B299-9D1CB6F21F63}" presName="hierChild4" presStyleCnt="0"/>
      <dgm:spPr/>
    </dgm:pt>
    <dgm:pt modelId="{D5E606E3-4368-4DCF-AAA8-5DB62DA4CCE8}" type="pres">
      <dgm:prSet presAssocID="{1F3B184B-F9EE-4FC0-B299-9D1CB6F21F63}" presName="hierChild5" presStyleCnt="0"/>
      <dgm:spPr/>
    </dgm:pt>
    <dgm:pt modelId="{D017BC01-400E-4522-9593-B474749CDCCB}" type="pres">
      <dgm:prSet presAssocID="{43159443-BA56-41B6-8B36-7FC24317975A}" presName="Name50" presStyleLbl="parChTrans1D2" presStyleIdx="1" presStyleCnt="4"/>
      <dgm:spPr/>
      <dgm:t>
        <a:bodyPr/>
        <a:lstStyle/>
        <a:p>
          <a:endParaRPr lang="ru-RU"/>
        </a:p>
      </dgm:t>
    </dgm:pt>
    <dgm:pt modelId="{2F544A4B-9FB2-4401-9B0E-03EAFE2DA9F5}" type="pres">
      <dgm:prSet presAssocID="{B38181A4-099A-440F-91F5-62E104766E67}" presName="hierRoot2" presStyleCnt="0">
        <dgm:presLayoutVars>
          <dgm:hierBranch/>
        </dgm:presLayoutVars>
      </dgm:prSet>
      <dgm:spPr/>
    </dgm:pt>
    <dgm:pt modelId="{258FDB2B-580D-4496-84D0-0D0B224E7E20}" type="pres">
      <dgm:prSet presAssocID="{B38181A4-099A-440F-91F5-62E104766E67}" presName="rootComposite" presStyleCnt="0"/>
      <dgm:spPr/>
    </dgm:pt>
    <dgm:pt modelId="{D89E928D-278A-464C-B156-D22059B852C5}" type="pres">
      <dgm:prSet presAssocID="{B38181A4-099A-440F-91F5-62E104766E67}" presName="rootText" presStyleLbl="node2" presStyleIdx="1" presStyleCnt="4" custScaleY="41716" custLinFactNeighborX="1227" custLinFactNeighborY="-152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546BF5-F318-4785-8E6A-59BBD2872121}" type="pres">
      <dgm:prSet presAssocID="{B38181A4-099A-440F-91F5-62E104766E67}" presName="rootConnector" presStyleLbl="node2" presStyleIdx="1" presStyleCnt="4"/>
      <dgm:spPr/>
      <dgm:t>
        <a:bodyPr/>
        <a:lstStyle/>
        <a:p>
          <a:endParaRPr lang="ru-RU"/>
        </a:p>
      </dgm:t>
    </dgm:pt>
    <dgm:pt modelId="{3B4A8543-B040-4042-A800-F0EB071A64AD}" type="pres">
      <dgm:prSet presAssocID="{B38181A4-099A-440F-91F5-62E104766E67}" presName="hierChild4" presStyleCnt="0"/>
      <dgm:spPr/>
    </dgm:pt>
    <dgm:pt modelId="{16FDFD24-1B41-4388-A849-2E2137FB42F8}" type="pres">
      <dgm:prSet presAssocID="{B38181A4-099A-440F-91F5-62E104766E67}" presName="hierChild5" presStyleCnt="0"/>
      <dgm:spPr/>
    </dgm:pt>
    <dgm:pt modelId="{F2AD412A-6076-4FAF-93A2-D7D2A5D7F7DF}" type="pres">
      <dgm:prSet presAssocID="{3842474F-495E-4D7B-BE71-042AD642BB6F}" presName="Name50" presStyleLbl="parChTrans1D2" presStyleIdx="2" presStyleCnt="4"/>
      <dgm:spPr/>
      <dgm:t>
        <a:bodyPr/>
        <a:lstStyle/>
        <a:p>
          <a:endParaRPr lang="ru-RU"/>
        </a:p>
      </dgm:t>
    </dgm:pt>
    <dgm:pt modelId="{397D1F2F-81BE-41EE-8EDE-DBA5AF2281AA}" type="pres">
      <dgm:prSet presAssocID="{D7259284-45D4-4F67-BBBD-A68A2CBBDA94}" presName="hierRoot2" presStyleCnt="0">
        <dgm:presLayoutVars>
          <dgm:hierBranch/>
        </dgm:presLayoutVars>
      </dgm:prSet>
      <dgm:spPr/>
    </dgm:pt>
    <dgm:pt modelId="{A6FAA23B-787A-43E6-B520-FC36257FBE28}" type="pres">
      <dgm:prSet presAssocID="{D7259284-45D4-4F67-BBBD-A68A2CBBDA94}" presName="rootComposite" presStyleCnt="0"/>
      <dgm:spPr/>
    </dgm:pt>
    <dgm:pt modelId="{3C41A513-FF6E-469C-B79D-6D7611E957A8}" type="pres">
      <dgm:prSet presAssocID="{D7259284-45D4-4F67-BBBD-A68A2CBBDA94}" presName="rootText" presStyleLbl="node2" presStyleIdx="2" presStyleCnt="4" custScaleY="38916" custLinFactNeighborX="2117" custLinFactNeighborY="-428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C2CA5E-16E7-4DA3-BFEB-7506B2D8608F}" type="pres">
      <dgm:prSet presAssocID="{D7259284-45D4-4F67-BBBD-A68A2CBBDA94}" presName="rootConnector" presStyleLbl="node2" presStyleIdx="2" presStyleCnt="4"/>
      <dgm:spPr/>
      <dgm:t>
        <a:bodyPr/>
        <a:lstStyle/>
        <a:p>
          <a:endParaRPr lang="ru-RU"/>
        </a:p>
      </dgm:t>
    </dgm:pt>
    <dgm:pt modelId="{D9FB58D2-86AF-40A1-BD62-8867BE992739}" type="pres">
      <dgm:prSet presAssocID="{D7259284-45D4-4F67-BBBD-A68A2CBBDA94}" presName="hierChild4" presStyleCnt="0"/>
      <dgm:spPr/>
    </dgm:pt>
    <dgm:pt modelId="{155EC5C8-3287-4FAB-8215-3736792E6C32}" type="pres">
      <dgm:prSet presAssocID="{D7259284-45D4-4F67-BBBD-A68A2CBBDA94}" presName="hierChild5" presStyleCnt="0"/>
      <dgm:spPr/>
    </dgm:pt>
    <dgm:pt modelId="{08211BBC-8170-47E3-91EC-8B4F52387BDF}" type="pres">
      <dgm:prSet presAssocID="{98258288-87AB-46D0-947F-5043AB790386}" presName="Name50" presStyleLbl="parChTrans1D2" presStyleIdx="3" presStyleCnt="4"/>
      <dgm:spPr/>
      <dgm:t>
        <a:bodyPr/>
        <a:lstStyle/>
        <a:p>
          <a:endParaRPr lang="ru-RU"/>
        </a:p>
      </dgm:t>
    </dgm:pt>
    <dgm:pt modelId="{36C64875-0E5B-45D2-A811-849108BF5367}" type="pres">
      <dgm:prSet presAssocID="{80C97C63-A5DC-4581-8609-762FC31B816C}" presName="hierRoot2" presStyleCnt="0">
        <dgm:presLayoutVars>
          <dgm:hierBranch/>
        </dgm:presLayoutVars>
      </dgm:prSet>
      <dgm:spPr/>
    </dgm:pt>
    <dgm:pt modelId="{E2511DC5-B25C-4774-8ED2-EBB6D9C76941}" type="pres">
      <dgm:prSet presAssocID="{80C97C63-A5DC-4581-8609-762FC31B816C}" presName="rootComposite" presStyleCnt="0"/>
      <dgm:spPr/>
    </dgm:pt>
    <dgm:pt modelId="{34483DBA-9E69-491E-993F-89C1C69932E0}" type="pres">
      <dgm:prSet presAssocID="{80C97C63-A5DC-4581-8609-762FC31B816C}" presName="rootText" presStyleLbl="node2" presStyleIdx="3" presStyleCnt="4" custScaleY="39135" custLinFactNeighborX="-1206" custLinFactNeighborY="-648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2C09BD-BE54-44A0-A801-5822057DAF30}" type="pres">
      <dgm:prSet presAssocID="{80C97C63-A5DC-4581-8609-762FC31B816C}" presName="rootConnector" presStyleLbl="node2" presStyleIdx="3" presStyleCnt="4"/>
      <dgm:spPr/>
      <dgm:t>
        <a:bodyPr/>
        <a:lstStyle/>
        <a:p>
          <a:endParaRPr lang="ru-RU"/>
        </a:p>
      </dgm:t>
    </dgm:pt>
    <dgm:pt modelId="{D67CA290-B7EF-42E8-8B02-B5EF35D4FEBD}" type="pres">
      <dgm:prSet presAssocID="{80C97C63-A5DC-4581-8609-762FC31B816C}" presName="hierChild4" presStyleCnt="0"/>
      <dgm:spPr/>
    </dgm:pt>
    <dgm:pt modelId="{777C589B-3002-4575-97E1-9346BF231A92}" type="pres">
      <dgm:prSet presAssocID="{80C97C63-A5DC-4581-8609-762FC31B816C}" presName="hierChild5" presStyleCnt="0"/>
      <dgm:spPr/>
    </dgm:pt>
    <dgm:pt modelId="{EC2D5272-2569-4937-BDC9-7CE0B35AF8F5}" type="pres">
      <dgm:prSet presAssocID="{86525035-1FCF-45F1-A924-BDFEE9A54B9C}" presName="hierChild3" presStyleCnt="0"/>
      <dgm:spPr/>
    </dgm:pt>
  </dgm:ptLst>
  <dgm:cxnLst>
    <dgm:cxn modelId="{4440A320-F5F9-4A7C-875B-51C2B70CA3F4}" type="presOf" srcId="{D7259284-45D4-4F67-BBBD-A68A2CBBDA94}" destId="{F1C2CA5E-16E7-4DA3-BFEB-7506B2D8608F}" srcOrd="1" destOrd="0" presId="urn:microsoft.com/office/officeart/2005/8/layout/orgChart1"/>
    <dgm:cxn modelId="{59CE8AAD-5558-48D7-B8BB-23011B04427F}" srcId="{86525035-1FCF-45F1-A924-BDFEE9A54B9C}" destId="{80C97C63-A5DC-4581-8609-762FC31B816C}" srcOrd="3" destOrd="0" parTransId="{98258288-87AB-46D0-947F-5043AB790386}" sibTransId="{46A4B368-47C9-4684-BAF8-84B9ACB6D459}"/>
    <dgm:cxn modelId="{EDD6347F-8E73-4C71-B39A-8E65511B2DE3}" type="presOf" srcId="{1F3B184B-F9EE-4FC0-B299-9D1CB6F21F63}" destId="{373C90AC-FFD3-4E63-ACDE-F8383986A8D9}" srcOrd="1" destOrd="0" presId="urn:microsoft.com/office/officeart/2005/8/layout/orgChart1"/>
    <dgm:cxn modelId="{61392EDB-D7D5-4E08-B0D1-C2CF91C8896B}" type="presOf" srcId="{B38181A4-099A-440F-91F5-62E104766E67}" destId="{1F546BF5-F318-4785-8E6A-59BBD2872121}" srcOrd="1" destOrd="0" presId="urn:microsoft.com/office/officeart/2005/8/layout/orgChart1"/>
    <dgm:cxn modelId="{0A24DACE-8ED3-4E7D-A4EF-B6E81586D821}" type="presOf" srcId="{F9606BBE-6277-4086-A81F-AC7C8DFB52EE}" destId="{178AD4D3-8F5C-4142-9FEA-060AB86FCC7A}" srcOrd="0" destOrd="0" presId="urn:microsoft.com/office/officeart/2005/8/layout/orgChart1"/>
    <dgm:cxn modelId="{C4C47E24-D7A4-4B31-B082-30B72533651B}" type="presOf" srcId="{542DCA33-7934-420E-81CB-31A5B8769A07}" destId="{91073D89-C5E1-4776-B32F-9F5535896059}" srcOrd="0" destOrd="0" presId="urn:microsoft.com/office/officeart/2005/8/layout/orgChart1"/>
    <dgm:cxn modelId="{72105859-4554-444A-8DB2-406141B52286}" type="presOf" srcId="{98258288-87AB-46D0-947F-5043AB790386}" destId="{08211BBC-8170-47E3-91EC-8B4F52387BDF}" srcOrd="0" destOrd="0" presId="urn:microsoft.com/office/officeart/2005/8/layout/orgChart1"/>
    <dgm:cxn modelId="{382A0EDF-F7C6-4C48-9049-9D58CC3DCA1B}" srcId="{86525035-1FCF-45F1-A924-BDFEE9A54B9C}" destId="{D7259284-45D4-4F67-BBBD-A68A2CBBDA94}" srcOrd="2" destOrd="0" parTransId="{3842474F-495E-4D7B-BE71-042AD642BB6F}" sibTransId="{8FFF9713-4B80-4DF5-9945-CBD584FFCB9E}"/>
    <dgm:cxn modelId="{BFDE3809-EC3F-40CA-A074-14007A0509A8}" srcId="{F9606BBE-6277-4086-A81F-AC7C8DFB52EE}" destId="{86525035-1FCF-45F1-A924-BDFEE9A54B9C}" srcOrd="0" destOrd="0" parTransId="{C85AC380-02A7-4DD3-83B6-33E3EB9CC0AB}" sibTransId="{B6C561C4-F7D9-4137-A07B-8C13C211F01A}"/>
    <dgm:cxn modelId="{6234A35F-43D7-441B-90B5-822C77A4D0D0}" type="presOf" srcId="{86525035-1FCF-45F1-A924-BDFEE9A54B9C}" destId="{534A3B12-FA60-4095-82E5-3951C125DCDB}" srcOrd="0" destOrd="0" presId="urn:microsoft.com/office/officeart/2005/8/layout/orgChart1"/>
    <dgm:cxn modelId="{DB7BB605-BD6F-4CD8-835C-36DA212C0224}" type="presOf" srcId="{86525035-1FCF-45F1-A924-BDFEE9A54B9C}" destId="{A419001A-12C0-4DDD-B104-2F7C3787632E}" srcOrd="1" destOrd="0" presId="urn:microsoft.com/office/officeart/2005/8/layout/orgChart1"/>
    <dgm:cxn modelId="{CAC54F8F-254E-487A-B62F-AA1C1EE0F72F}" type="presOf" srcId="{80C97C63-A5DC-4581-8609-762FC31B816C}" destId="{34483DBA-9E69-491E-993F-89C1C69932E0}" srcOrd="0" destOrd="0" presId="urn:microsoft.com/office/officeart/2005/8/layout/orgChart1"/>
    <dgm:cxn modelId="{F56AE62A-1E7F-43B1-9E60-0CB8AACFB888}" srcId="{86525035-1FCF-45F1-A924-BDFEE9A54B9C}" destId="{B38181A4-099A-440F-91F5-62E104766E67}" srcOrd="1" destOrd="0" parTransId="{43159443-BA56-41B6-8B36-7FC24317975A}" sibTransId="{C02628CB-BE62-4363-B328-3FBB0BB7F526}"/>
    <dgm:cxn modelId="{D0B366F5-2DDB-4600-9068-15F2C9BEEDD0}" type="presOf" srcId="{80C97C63-A5DC-4581-8609-762FC31B816C}" destId="{B32C09BD-BE54-44A0-A801-5822057DAF30}" srcOrd="1" destOrd="0" presId="urn:microsoft.com/office/officeart/2005/8/layout/orgChart1"/>
    <dgm:cxn modelId="{30C3DC60-4909-4EB7-9242-7E238FE2C328}" type="presOf" srcId="{B38181A4-099A-440F-91F5-62E104766E67}" destId="{D89E928D-278A-464C-B156-D22059B852C5}" srcOrd="0" destOrd="0" presId="urn:microsoft.com/office/officeart/2005/8/layout/orgChart1"/>
    <dgm:cxn modelId="{2FBBF83B-529E-48FB-A6C6-45A352D42686}" type="presOf" srcId="{1F3B184B-F9EE-4FC0-B299-9D1CB6F21F63}" destId="{9804E363-F485-43F4-98E2-6723A77A4386}" srcOrd="0" destOrd="0" presId="urn:microsoft.com/office/officeart/2005/8/layout/orgChart1"/>
    <dgm:cxn modelId="{ED44BE2D-E8A8-4E4C-8DC6-956FD08EA701}" type="presOf" srcId="{43159443-BA56-41B6-8B36-7FC24317975A}" destId="{D017BC01-400E-4522-9593-B474749CDCCB}" srcOrd="0" destOrd="0" presId="urn:microsoft.com/office/officeart/2005/8/layout/orgChart1"/>
    <dgm:cxn modelId="{21070F6A-B232-47F9-9356-D07FCF96623F}" srcId="{86525035-1FCF-45F1-A924-BDFEE9A54B9C}" destId="{1F3B184B-F9EE-4FC0-B299-9D1CB6F21F63}" srcOrd="0" destOrd="0" parTransId="{542DCA33-7934-420E-81CB-31A5B8769A07}" sibTransId="{B8CD21B0-ED6E-4F6E-9F94-094F8DA0C55D}"/>
    <dgm:cxn modelId="{8F25C4E0-A40A-4D72-9061-450231A6786A}" type="presOf" srcId="{D7259284-45D4-4F67-BBBD-A68A2CBBDA94}" destId="{3C41A513-FF6E-469C-B79D-6D7611E957A8}" srcOrd="0" destOrd="0" presId="urn:microsoft.com/office/officeart/2005/8/layout/orgChart1"/>
    <dgm:cxn modelId="{A465228E-56EB-4D5D-85BD-07973E5A06FB}" type="presOf" srcId="{3842474F-495E-4D7B-BE71-042AD642BB6F}" destId="{F2AD412A-6076-4FAF-93A2-D7D2A5D7F7DF}" srcOrd="0" destOrd="0" presId="urn:microsoft.com/office/officeart/2005/8/layout/orgChart1"/>
    <dgm:cxn modelId="{9CC49918-F571-4335-838B-D5CEA4B84008}" type="presParOf" srcId="{178AD4D3-8F5C-4142-9FEA-060AB86FCC7A}" destId="{4DAD13C0-D63B-4113-ADC6-5925217D0654}" srcOrd="0" destOrd="0" presId="urn:microsoft.com/office/officeart/2005/8/layout/orgChart1"/>
    <dgm:cxn modelId="{6FCCBE3C-E789-41D4-B608-70E1030D4F09}" type="presParOf" srcId="{4DAD13C0-D63B-4113-ADC6-5925217D0654}" destId="{C4804BAE-5A1F-4A5D-91A3-4DD9CC979D47}" srcOrd="0" destOrd="0" presId="urn:microsoft.com/office/officeart/2005/8/layout/orgChart1"/>
    <dgm:cxn modelId="{746FC224-D7B4-4CCE-8D58-35CDDEAB1E63}" type="presParOf" srcId="{C4804BAE-5A1F-4A5D-91A3-4DD9CC979D47}" destId="{534A3B12-FA60-4095-82E5-3951C125DCDB}" srcOrd="0" destOrd="0" presId="urn:microsoft.com/office/officeart/2005/8/layout/orgChart1"/>
    <dgm:cxn modelId="{7782C320-8AA7-4766-91E7-85BC2D1DAEA3}" type="presParOf" srcId="{C4804BAE-5A1F-4A5D-91A3-4DD9CC979D47}" destId="{A419001A-12C0-4DDD-B104-2F7C3787632E}" srcOrd="1" destOrd="0" presId="urn:microsoft.com/office/officeart/2005/8/layout/orgChart1"/>
    <dgm:cxn modelId="{216DC063-B0B5-4034-AA3C-B993B0F10839}" type="presParOf" srcId="{4DAD13C0-D63B-4113-ADC6-5925217D0654}" destId="{B7A81569-14C4-4BA6-9917-B8215A7EE6F4}" srcOrd="1" destOrd="0" presId="urn:microsoft.com/office/officeart/2005/8/layout/orgChart1"/>
    <dgm:cxn modelId="{D475ED06-C52B-4AFE-8D48-9040166C0675}" type="presParOf" srcId="{B7A81569-14C4-4BA6-9917-B8215A7EE6F4}" destId="{91073D89-C5E1-4776-B32F-9F5535896059}" srcOrd="0" destOrd="0" presId="urn:microsoft.com/office/officeart/2005/8/layout/orgChart1"/>
    <dgm:cxn modelId="{CB66607B-469E-464F-B24E-82BF715FDA6E}" type="presParOf" srcId="{B7A81569-14C4-4BA6-9917-B8215A7EE6F4}" destId="{B7B0F53E-4330-4734-9529-4E6F23D7A4E5}" srcOrd="1" destOrd="0" presId="urn:microsoft.com/office/officeart/2005/8/layout/orgChart1"/>
    <dgm:cxn modelId="{2CAD3130-69CA-4073-B1B9-FF414C5140FA}" type="presParOf" srcId="{B7B0F53E-4330-4734-9529-4E6F23D7A4E5}" destId="{691215AE-2E40-4BDE-B9F8-4E77A321392E}" srcOrd="0" destOrd="0" presId="urn:microsoft.com/office/officeart/2005/8/layout/orgChart1"/>
    <dgm:cxn modelId="{45720306-883E-4E9C-82A8-3C0C07530027}" type="presParOf" srcId="{691215AE-2E40-4BDE-B9F8-4E77A321392E}" destId="{9804E363-F485-43F4-98E2-6723A77A4386}" srcOrd="0" destOrd="0" presId="urn:microsoft.com/office/officeart/2005/8/layout/orgChart1"/>
    <dgm:cxn modelId="{F7DA883F-0BD4-4D94-93BD-AAA9FF8BF1ED}" type="presParOf" srcId="{691215AE-2E40-4BDE-B9F8-4E77A321392E}" destId="{373C90AC-FFD3-4E63-ACDE-F8383986A8D9}" srcOrd="1" destOrd="0" presId="urn:microsoft.com/office/officeart/2005/8/layout/orgChart1"/>
    <dgm:cxn modelId="{201B10CD-05FD-48DA-8709-1A72FCC69E98}" type="presParOf" srcId="{B7B0F53E-4330-4734-9529-4E6F23D7A4E5}" destId="{6354FF53-C1B5-4645-A157-035AD5984C47}" srcOrd="1" destOrd="0" presId="urn:microsoft.com/office/officeart/2005/8/layout/orgChart1"/>
    <dgm:cxn modelId="{E22E4D74-4189-40FB-923D-EEE1873C222A}" type="presParOf" srcId="{B7B0F53E-4330-4734-9529-4E6F23D7A4E5}" destId="{D5E606E3-4368-4DCF-AAA8-5DB62DA4CCE8}" srcOrd="2" destOrd="0" presId="urn:microsoft.com/office/officeart/2005/8/layout/orgChart1"/>
    <dgm:cxn modelId="{7B773604-7D34-4076-8B4C-740DFD3FC10B}" type="presParOf" srcId="{B7A81569-14C4-4BA6-9917-B8215A7EE6F4}" destId="{D017BC01-400E-4522-9593-B474749CDCCB}" srcOrd="2" destOrd="0" presId="urn:microsoft.com/office/officeart/2005/8/layout/orgChart1"/>
    <dgm:cxn modelId="{014FA7CF-67B5-4815-A138-EFF4F7CDAEEC}" type="presParOf" srcId="{B7A81569-14C4-4BA6-9917-B8215A7EE6F4}" destId="{2F544A4B-9FB2-4401-9B0E-03EAFE2DA9F5}" srcOrd="3" destOrd="0" presId="urn:microsoft.com/office/officeart/2005/8/layout/orgChart1"/>
    <dgm:cxn modelId="{9B0077B5-A774-453D-9AFA-C224AB597EBD}" type="presParOf" srcId="{2F544A4B-9FB2-4401-9B0E-03EAFE2DA9F5}" destId="{258FDB2B-580D-4496-84D0-0D0B224E7E20}" srcOrd="0" destOrd="0" presId="urn:microsoft.com/office/officeart/2005/8/layout/orgChart1"/>
    <dgm:cxn modelId="{0247AECC-E9CD-4A60-AF90-F8D7865FA9E0}" type="presParOf" srcId="{258FDB2B-580D-4496-84D0-0D0B224E7E20}" destId="{D89E928D-278A-464C-B156-D22059B852C5}" srcOrd="0" destOrd="0" presId="urn:microsoft.com/office/officeart/2005/8/layout/orgChart1"/>
    <dgm:cxn modelId="{83498EAD-7665-4D06-9544-1A8FDAB7D377}" type="presParOf" srcId="{258FDB2B-580D-4496-84D0-0D0B224E7E20}" destId="{1F546BF5-F318-4785-8E6A-59BBD2872121}" srcOrd="1" destOrd="0" presId="urn:microsoft.com/office/officeart/2005/8/layout/orgChart1"/>
    <dgm:cxn modelId="{B931DE4D-401C-490A-A67C-4D1C32C01BC0}" type="presParOf" srcId="{2F544A4B-9FB2-4401-9B0E-03EAFE2DA9F5}" destId="{3B4A8543-B040-4042-A800-F0EB071A64AD}" srcOrd="1" destOrd="0" presId="urn:microsoft.com/office/officeart/2005/8/layout/orgChart1"/>
    <dgm:cxn modelId="{B24CE0AF-5E90-41A7-83CA-3820B3EA205D}" type="presParOf" srcId="{2F544A4B-9FB2-4401-9B0E-03EAFE2DA9F5}" destId="{16FDFD24-1B41-4388-A849-2E2137FB42F8}" srcOrd="2" destOrd="0" presId="urn:microsoft.com/office/officeart/2005/8/layout/orgChart1"/>
    <dgm:cxn modelId="{387B4B4B-3656-4827-AA36-E204BA1DD774}" type="presParOf" srcId="{B7A81569-14C4-4BA6-9917-B8215A7EE6F4}" destId="{F2AD412A-6076-4FAF-93A2-D7D2A5D7F7DF}" srcOrd="4" destOrd="0" presId="urn:microsoft.com/office/officeart/2005/8/layout/orgChart1"/>
    <dgm:cxn modelId="{613A0453-64D4-403C-8EB1-7C915CC66EE9}" type="presParOf" srcId="{B7A81569-14C4-4BA6-9917-B8215A7EE6F4}" destId="{397D1F2F-81BE-41EE-8EDE-DBA5AF2281AA}" srcOrd="5" destOrd="0" presId="urn:microsoft.com/office/officeart/2005/8/layout/orgChart1"/>
    <dgm:cxn modelId="{524AE20E-968B-4948-8BE5-B9935E5BAAE4}" type="presParOf" srcId="{397D1F2F-81BE-41EE-8EDE-DBA5AF2281AA}" destId="{A6FAA23B-787A-43E6-B520-FC36257FBE28}" srcOrd="0" destOrd="0" presId="urn:microsoft.com/office/officeart/2005/8/layout/orgChart1"/>
    <dgm:cxn modelId="{49880300-0401-413F-B392-AB617C920B12}" type="presParOf" srcId="{A6FAA23B-787A-43E6-B520-FC36257FBE28}" destId="{3C41A513-FF6E-469C-B79D-6D7611E957A8}" srcOrd="0" destOrd="0" presId="urn:microsoft.com/office/officeart/2005/8/layout/orgChart1"/>
    <dgm:cxn modelId="{9C547B21-218C-493A-B693-FC242BC1A988}" type="presParOf" srcId="{A6FAA23B-787A-43E6-B520-FC36257FBE28}" destId="{F1C2CA5E-16E7-4DA3-BFEB-7506B2D8608F}" srcOrd="1" destOrd="0" presId="urn:microsoft.com/office/officeart/2005/8/layout/orgChart1"/>
    <dgm:cxn modelId="{0EF0251F-9ADE-4920-8B6C-C240CC57E122}" type="presParOf" srcId="{397D1F2F-81BE-41EE-8EDE-DBA5AF2281AA}" destId="{D9FB58D2-86AF-40A1-BD62-8867BE992739}" srcOrd="1" destOrd="0" presId="urn:microsoft.com/office/officeart/2005/8/layout/orgChart1"/>
    <dgm:cxn modelId="{36FDF2DD-76A5-44D9-9CB2-13C5E016C9AA}" type="presParOf" srcId="{397D1F2F-81BE-41EE-8EDE-DBA5AF2281AA}" destId="{155EC5C8-3287-4FAB-8215-3736792E6C32}" srcOrd="2" destOrd="0" presId="urn:microsoft.com/office/officeart/2005/8/layout/orgChart1"/>
    <dgm:cxn modelId="{92E47000-567A-4A98-BB69-AC77F581EFEF}" type="presParOf" srcId="{B7A81569-14C4-4BA6-9917-B8215A7EE6F4}" destId="{08211BBC-8170-47E3-91EC-8B4F52387BDF}" srcOrd="6" destOrd="0" presId="urn:microsoft.com/office/officeart/2005/8/layout/orgChart1"/>
    <dgm:cxn modelId="{2F174187-E366-4C26-9F5C-2EADFD41AEA0}" type="presParOf" srcId="{B7A81569-14C4-4BA6-9917-B8215A7EE6F4}" destId="{36C64875-0E5B-45D2-A811-849108BF5367}" srcOrd="7" destOrd="0" presId="urn:microsoft.com/office/officeart/2005/8/layout/orgChart1"/>
    <dgm:cxn modelId="{0BB0E384-B2D5-42D8-BE28-1E88D81AEB20}" type="presParOf" srcId="{36C64875-0E5B-45D2-A811-849108BF5367}" destId="{E2511DC5-B25C-4774-8ED2-EBB6D9C76941}" srcOrd="0" destOrd="0" presId="urn:microsoft.com/office/officeart/2005/8/layout/orgChart1"/>
    <dgm:cxn modelId="{A83232FA-5E53-48DB-83BA-B87D4C655B64}" type="presParOf" srcId="{E2511DC5-B25C-4774-8ED2-EBB6D9C76941}" destId="{34483DBA-9E69-491E-993F-89C1C69932E0}" srcOrd="0" destOrd="0" presId="urn:microsoft.com/office/officeart/2005/8/layout/orgChart1"/>
    <dgm:cxn modelId="{85D1E913-39D8-4AD1-BBED-720DE857381E}" type="presParOf" srcId="{E2511DC5-B25C-4774-8ED2-EBB6D9C76941}" destId="{B32C09BD-BE54-44A0-A801-5822057DAF30}" srcOrd="1" destOrd="0" presId="urn:microsoft.com/office/officeart/2005/8/layout/orgChart1"/>
    <dgm:cxn modelId="{6DEEEEED-9F2F-4359-9828-E94A2A35F78F}" type="presParOf" srcId="{36C64875-0E5B-45D2-A811-849108BF5367}" destId="{D67CA290-B7EF-42E8-8B02-B5EF35D4FEBD}" srcOrd="1" destOrd="0" presId="urn:microsoft.com/office/officeart/2005/8/layout/orgChart1"/>
    <dgm:cxn modelId="{B48DEF4F-FE6D-44CC-8AD6-AFE1C2DA446D}" type="presParOf" srcId="{36C64875-0E5B-45D2-A811-849108BF5367}" destId="{777C589B-3002-4575-97E1-9346BF231A92}" srcOrd="2" destOrd="0" presId="urn:microsoft.com/office/officeart/2005/8/layout/orgChart1"/>
    <dgm:cxn modelId="{971268D5-514E-4171-B5FF-2515F7969DA0}" type="presParOf" srcId="{4DAD13C0-D63B-4113-ADC6-5925217D0654}" destId="{EC2D5272-2569-4937-BDC9-7CE0B35AF8F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2014-07-31T15:13:00Z</dcterms:created>
  <dcterms:modified xsi:type="dcterms:W3CDTF">2014-08-01T07:39:00Z</dcterms:modified>
</cp:coreProperties>
</file>