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Конспект Викторины по теме «Учимся экономии и бережливости» для старших дошкольников. </w:t>
      </w:r>
    </w:p>
    <w:p w:rsidR="00000000" w:rsidDel="00000000" w:rsidP="00000000" w:rsidRDefault="00000000" w:rsidRPr="00000000" w14:paraId="0000000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Итоговое занятие.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Цель: </w:t>
      </w:r>
      <w:r w:rsidDel="00000000" w:rsidR="00000000" w:rsidRPr="00000000">
        <w:rPr>
          <w:b w:val="0"/>
          <w:sz w:val="28"/>
          <w:szCs w:val="28"/>
          <w:rtl w:val="0"/>
        </w:rPr>
        <w:t xml:space="preserve">Закрепить раннее изученные знания по теме «бережливость».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Задачи: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280" w:line="27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Закреплять ранее изученные экономические понятия.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7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способствовать воспитанию бережливого отношения к предметам и ресурсам;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7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привлечение внимания к проблемам использования энергии, экономии энергии и энергоресурсов, охране окружающей среды;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80" w:before="0" w:line="27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создание мотивации для сбережения ресурсов и энергии; </w:t>
      </w:r>
    </w:p>
    <w:p w:rsidR="00000000" w:rsidDel="00000000" w:rsidP="00000000" w:rsidRDefault="00000000" w:rsidRPr="00000000" w14:paraId="00000009">
      <w:pPr>
        <w:spacing w:after="280" w:before="28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Оборудование:</w:t>
      </w:r>
      <w:r w:rsidDel="00000000" w:rsidR="00000000" w:rsidRPr="00000000">
        <w:rPr>
          <w:sz w:val="28"/>
          <w:szCs w:val="28"/>
          <w:rtl w:val="0"/>
        </w:rPr>
        <w:t xml:space="preserve"> игровое поле из девяти секторов, карточки-задания, презентация.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Ход занятия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Организационный момент</w:t>
      </w:r>
    </w:p>
    <w:p w:rsidR="00000000" w:rsidDel="00000000" w:rsidP="00000000" w:rsidRDefault="00000000" w:rsidRPr="00000000" w14:paraId="0000000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Здравствуйте, дети! Сегодня мы с вами участвуем в Викторине-Бережливости. Почему важно быть бережливым? (ответы детей). Мы с вами много говорили о бережливости и играли, давайте узнаем кто у нас самый бережливый? </w:t>
      </w:r>
    </w:p>
    <w:p w:rsidR="00000000" w:rsidDel="00000000" w:rsidP="00000000" w:rsidRDefault="00000000" w:rsidRPr="00000000" w14:paraId="0000000D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делятся на 2 команды, Команда - Крестиков, команда - Ноликов.</w:t>
      </w:r>
    </w:p>
    <w:p w:rsidR="00000000" w:rsidDel="00000000" w:rsidP="00000000" w:rsidRDefault="00000000" w:rsidRPr="00000000" w14:paraId="0000000E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Выбираем жюри - Наше жюри: … (представление членов жюри Помощник воспитателя, 2-й воспитатель).</w:t>
      </w:r>
    </w:p>
    <w:p w:rsidR="00000000" w:rsidDel="00000000" w:rsidP="00000000" w:rsidRDefault="00000000" w:rsidRPr="00000000" w14:paraId="0000000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Итак «Крестики» и «Нолики»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84"/>
        </w:tabs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Послушайте правила игры: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Посмотрите на доску, перед вами игровое поле, оно содержит шесть секторов (см. Приложение). </w:t>
      </w:r>
    </w:p>
    <w:p w:rsidR="00000000" w:rsidDel="00000000" w:rsidP="00000000" w:rsidRDefault="00000000" w:rsidRPr="00000000" w14:paraId="0000001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Сейчас по жребию мы определим, какая команда первой будет выбирать сектор, и выполнять задания, первой выполняет задание команда, выбравшая сектор. </w:t>
      </w:r>
    </w:p>
    <w:p w:rsidR="00000000" w:rsidDel="00000000" w:rsidP="00000000" w:rsidRDefault="00000000" w:rsidRPr="00000000" w14:paraId="0000001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Жюри оценивает выполнение задания,  за каждый правильный ответ дает жетончик и, победившая команда, заполняет сектор своим знаком (Крестик или Нолик).</w:t>
      </w:r>
    </w:p>
    <w:p w:rsidR="00000000" w:rsidDel="00000000" w:rsidP="00000000" w:rsidRDefault="00000000" w:rsidRPr="00000000" w14:paraId="00000014">
      <w:pPr>
        <w:tabs>
          <w:tab w:val="left" w:pos="851"/>
        </w:tabs>
        <w:spacing w:line="276" w:lineRule="auto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После прохождения каждого сектора проводится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«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Минутка бережливости»,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 рамках которой обсуждаются вопросы бережливости и приводятся  интересные факты.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Сектор</w:t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  <w:sz w:val="28"/>
          <w:szCs w:val="28"/>
        </w:rPr>
        <w:sectPr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Загадки о предметах обихода, которыми мы пользуемся почти каждый день:</w:t>
      </w:r>
    </w:p>
    <w:p w:rsidR="00000000" w:rsidDel="00000000" w:rsidP="00000000" w:rsidRDefault="00000000" w:rsidRPr="00000000" w14:paraId="0000001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полотняной стране,</w:t>
        <w:br w:type="textWrapping"/>
        <w:t xml:space="preserve">По реке простыне,</w:t>
        <w:br w:type="textWrapping"/>
        <w:t xml:space="preserve">Плывет пароход,</w:t>
        <w:br w:type="textWrapping"/>
        <w:t xml:space="preserve">То назад, то вперед,</w:t>
        <w:br w:type="textWrapping"/>
        <w:t xml:space="preserve">А за ним такая гладь,</w:t>
        <w:br w:type="textWrapping"/>
        <w:t xml:space="preserve">Ни морщинки не видать.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(Утюг)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Он с хоботом резиновым,</w:t>
        <w:br w:type="textWrapping"/>
        <w:t xml:space="preserve">С желудком парусиновым.</w:t>
        <w:br w:type="textWrapping"/>
        <w:t xml:space="preserve">Как загудит его мотор,</w:t>
        <w:br w:type="textWrapping"/>
        <w:t xml:space="preserve">Глотает он и пыль и сор.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(Пылесос)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дальним сёлам, городам,</w:t>
      </w:r>
    </w:p>
    <w:p w:rsidR="00000000" w:rsidDel="00000000" w:rsidP="00000000" w:rsidRDefault="00000000" w:rsidRPr="00000000" w14:paraId="0000001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идет по проводам?</w:t>
        <w:br w:type="textWrapping"/>
        <w:t xml:space="preserve">Светлое величество!</w:t>
        <w:br w:type="textWrapping"/>
        <w:t xml:space="preserve">Это ...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(Телевизор)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Через поле и лесок подается голосок.</w:t>
        <w:br w:type="textWrapping"/>
        <w:t xml:space="preserve">Он бежит по проводам -</w:t>
        <w:br w:type="textWrapping"/>
        <w:t xml:space="preserve">Скажешь здесь, а слышно там.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(Телефон)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8"/>
          <w:szCs w:val="28"/>
        </w:rPr>
        <w:sectPr>
          <w:type w:val="continuous"/>
          <w:pgSz w:h="16838" w:w="11906" w:orient="portrait"/>
          <w:pgMar w:bottom="899" w:top="719" w:left="1701" w:right="850" w:header="708" w:footer="708"/>
          <w:cols w:equalWidth="0" w:num="2">
            <w:col w:space="709" w:w="4323"/>
            <w:col w:space="0" w:w="4323"/>
          </w:cols>
        </w:sectPr>
      </w:pPr>
      <w:r w:rsidDel="00000000" w:rsidR="00000000" w:rsidRPr="00000000">
        <w:rPr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Минутка бережливости: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Электричество приносит нам большую пользу. Оно вырабатывает энергию. Как вы себе представляете, что такое энергия? (Ответы детей)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Человек изобрел много способов, чтобы заставить механические устройства делать полезную работу с помощью энергии: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в домах воду на верхние этажи поднимают насосы водонапорных станций, которые потребляют энергию;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согревают дома - теплоэлектроцентрали, для работы которых тоже требуется энергия;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не говоря уже об освещении квартир;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о работе разнообразнейших электроприборов: пылесосов, холодильников, телевизоров и др.;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даже перевозят горожан на работу и с работы - машины, двигатели которых также нуждаются в этом ресурсе.</w:t>
      </w:r>
    </w:p>
    <w:p w:rsidR="00000000" w:rsidDel="00000000" w:rsidP="00000000" w:rsidRDefault="00000000" w:rsidRPr="00000000" w14:paraId="0000002C">
      <w:pPr>
        <w:tabs>
          <w:tab w:val="left" w:pos="712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12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200" w:before="0" w:line="276" w:lineRule="auto"/>
        <w:ind w:left="1440" w:right="0" w:hanging="36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Сектор</w:t>
      </w:r>
    </w:p>
    <w:p w:rsidR="00000000" w:rsidDel="00000000" w:rsidP="00000000" w:rsidRDefault="00000000" w:rsidRPr="00000000" w14:paraId="0000002F">
      <w:pPr>
        <w:tabs>
          <w:tab w:val="left" w:pos="851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Игра «Можно - нельзя».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Можно ли пользоваться неисправными электроприборами?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Можно ли касаться выключателей влажными руками?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 Можно ли экономить воду?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 Можно ли экономить электроэнергию?</w:t>
      </w:r>
    </w:p>
    <w:p w:rsidR="00000000" w:rsidDel="00000000" w:rsidP="00000000" w:rsidRDefault="00000000" w:rsidRPr="00000000" w14:paraId="00000034">
      <w:pPr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 Можно ли включать несколько электрических приборов одновременно?</w:t>
      </w:r>
    </w:p>
    <w:p w:rsidR="00000000" w:rsidDel="00000000" w:rsidP="00000000" w:rsidRDefault="00000000" w:rsidRPr="00000000" w14:paraId="00000035">
      <w:pPr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 Можно ли использовать энергосберегающие лампочки?</w:t>
      </w:r>
    </w:p>
    <w:p w:rsidR="00000000" w:rsidDel="00000000" w:rsidP="00000000" w:rsidRDefault="00000000" w:rsidRPr="00000000" w14:paraId="00000036">
      <w:pPr>
        <w:tabs>
          <w:tab w:val="left" w:pos="284"/>
          <w:tab w:val="left" w:pos="851"/>
        </w:tabs>
        <w:spacing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84"/>
          <w:tab w:val="left" w:pos="851"/>
        </w:tabs>
        <w:spacing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Минутка бережливости: </w:t>
      </w:r>
    </w:p>
    <w:p w:rsidR="00000000" w:rsidDel="00000000" w:rsidP="00000000" w:rsidRDefault="00000000" w:rsidRPr="00000000" w14:paraId="00000038">
      <w:pPr>
        <w:tabs>
          <w:tab w:val="left" w:pos="284"/>
          <w:tab w:val="left" w:pos="851"/>
        </w:tabs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000000" w:rsidDel="00000000" w:rsidP="00000000" w:rsidRDefault="00000000" w:rsidRPr="00000000" w14:paraId="00000039">
      <w:pPr>
        <w:tabs>
          <w:tab w:val="left" w:pos="7120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A">
      <w:pPr>
        <w:tabs>
          <w:tab w:val="left" w:pos="284"/>
        </w:tabs>
        <w:spacing w:line="276" w:lineRule="auto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3.Сектор</w:t>
      </w:r>
    </w:p>
    <w:p w:rsidR="00000000" w:rsidDel="00000000" w:rsidP="00000000" w:rsidRDefault="00000000" w:rsidRPr="00000000" w14:paraId="0000003B">
      <w:pPr>
        <w:tabs>
          <w:tab w:val="left" w:pos="284"/>
        </w:tabs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Найди пару.</w:t>
      </w:r>
    </w:p>
    <w:p w:rsidR="00000000" w:rsidDel="00000000" w:rsidP="00000000" w:rsidRDefault="00000000" w:rsidRPr="00000000" w14:paraId="0000003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Командам предлагаются карточки, на которых изображены старинные предметы и современные приборы. Задание найти пару.</w:t>
      </w:r>
    </w:p>
    <w:p w:rsidR="00000000" w:rsidDel="00000000" w:rsidP="00000000" w:rsidRDefault="00000000" w:rsidRPr="00000000" w14:paraId="0000003D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40.0" w:type="pct"/>
        <w:tblLayout w:type="fixed"/>
        <w:tblLook w:val="0000"/>
      </w:tblPr>
      <w:tblGrid>
        <w:gridCol w:w="3960"/>
        <w:gridCol w:w="4545"/>
        <w:tblGridChange w:id="0">
          <w:tblGrid>
            <w:gridCol w:w="3960"/>
            <w:gridCol w:w="4545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Старинные предметы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Современные электроприборы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Чугунный утюг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Пылесос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Сковорода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Электрочайник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Блинница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Самовар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Электроутюг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Ступка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Кофемолка</w:t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pos="4112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4112"/>
        </w:tabs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Минутка бережливости: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Минутка бережливости: 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Сектор</w:t>
      </w:r>
    </w:p>
    <w:p w:rsidR="00000000" w:rsidDel="00000000" w:rsidP="00000000" w:rsidRDefault="00000000" w:rsidRPr="00000000" w14:paraId="0000004E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Правила хорошего хозяина.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Давайте попробуем сформулировать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правила хорошего хозяина.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Например:</w:t>
      </w:r>
    </w:p>
    <w:p w:rsidR="00000000" w:rsidDel="00000000" w:rsidP="00000000" w:rsidRDefault="00000000" w:rsidRPr="00000000" w14:paraId="00000051">
      <w:pPr>
        <w:spacing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 Уходя из дома, погаси свет.</w:t>
      </w:r>
    </w:p>
    <w:p w:rsidR="00000000" w:rsidDel="00000000" w:rsidP="00000000" w:rsidRDefault="00000000" w:rsidRPr="00000000" w14:paraId="00000052">
      <w:pPr>
        <w:spacing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Если ты учишь уроки за столом в тёмное время суток, включи настольную лампу, выключи телевизор и уменьши верхнее освещение.</w:t>
      </w:r>
    </w:p>
    <w:p w:rsidR="00000000" w:rsidDel="00000000" w:rsidP="00000000" w:rsidRDefault="00000000" w:rsidRPr="00000000" w14:paraId="00000053">
      <w:pPr>
        <w:spacing w:line="276" w:lineRule="auto"/>
        <w:rPr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 Чаще протирай лампочки и плафоны – свет будет ярче.</w:t>
      </w:r>
    </w:p>
    <w:p w:rsidR="00000000" w:rsidDel="00000000" w:rsidP="00000000" w:rsidRDefault="00000000" w:rsidRPr="00000000" w14:paraId="00000055">
      <w:pPr>
        <w:spacing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 Замени хотя бы часть обычных лампочек на энергосберегающие.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80" w:before="280" w:line="276" w:lineRule="auto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 </w:t>
      </w:r>
      <w:r w:rsidDel="00000000" w:rsidR="00000000" w:rsidRPr="00000000">
        <w:rPr>
          <w:sz w:val="28"/>
          <w:szCs w:val="28"/>
          <w:rtl w:val="0"/>
        </w:rPr>
        <w:t xml:space="preserve">Закрывайте кран, пока чистите зубы или пользуйтесь стаканом для полоскания рта.</w:t>
      </w:r>
    </w:p>
    <w:p w:rsidR="00000000" w:rsidDel="00000000" w:rsidP="00000000" w:rsidRDefault="00000000" w:rsidRPr="00000000" w14:paraId="00000058">
      <w:pPr>
        <w:spacing w:after="280" w:before="28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Мойте посуду не под текущей струей воды, а в раковине, закрыв отверстие пробкой. </w:t>
      </w:r>
    </w:p>
    <w:p w:rsidR="00000000" w:rsidDel="00000000" w:rsidP="00000000" w:rsidRDefault="00000000" w:rsidRPr="00000000" w14:paraId="00000059">
      <w:pPr>
        <w:spacing w:after="280" w:before="28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Не забывайте выключать воду!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Минутка бережливости: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Соблюдая эти простые правила, за год вы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851"/>
        </w:tabs>
        <w:spacing w:after="200" w:before="0" w:line="276" w:lineRule="auto"/>
        <w:ind w:left="1440" w:right="0" w:hanging="36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Сектор</w:t>
      </w:r>
    </w:p>
    <w:p w:rsidR="00000000" w:rsidDel="00000000" w:rsidP="00000000" w:rsidRDefault="00000000" w:rsidRPr="00000000" w14:paraId="0000005D">
      <w:pPr>
        <w:tabs>
          <w:tab w:val="left" w:pos="284"/>
          <w:tab w:val="left" w:pos="851"/>
        </w:tabs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Закончи пословицу.</w:t>
      </w:r>
    </w:p>
    <w:p w:rsidR="00000000" w:rsidDel="00000000" w:rsidP="00000000" w:rsidRDefault="00000000" w:rsidRPr="00000000" w14:paraId="0000005E">
      <w:pPr>
        <w:tabs>
          <w:tab w:val="left" w:pos="284"/>
          <w:tab w:val="left" w:pos="851"/>
        </w:tabs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284"/>
          <w:tab w:val="left" w:pos="851"/>
        </w:tabs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Копейка рубль……</w:t>
      </w:r>
      <w:r w:rsidDel="00000000" w:rsidR="00000000" w:rsidRPr="00000000">
        <w:rPr>
          <w:b w:val="1"/>
          <w:sz w:val="28"/>
          <w:szCs w:val="28"/>
          <w:rtl w:val="0"/>
        </w:rPr>
        <w:t xml:space="preserve"> бережёт.</w:t>
      </w:r>
    </w:p>
    <w:p w:rsidR="00000000" w:rsidDel="00000000" w:rsidP="00000000" w:rsidRDefault="00000000" w:rsidRPr="00000000" w14:paraId="00000060">
      <w:pPr>
        <w:tabs>
          <w:tab w:val="left" w:pos="284"/>
          <w:tab w:val="left" w:pos="851"/>
        </w:tabs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Денежки любят</w:t>
      </w:r>
      <w:r w:rsidDel="00000000" w:rsidR="00000000" w:rsidRPr="00000000">
        <w:rPr>
          <w:b w:val="1"/>
          <w:sz w:val="28"/>
          <w:szCs w:val="28"/>
          <w:rtl w:val="0"/>
        </w:rPr>
        <w:t xml:space="preserve">….. счет.</w:t>
      </w:r>
    </w:p>
    <w:p w:rsidR="00000000" w:rsidDel="00000000" w:rsidP="00000000" w:rsidRDefault="00000000" w:rsidRPr="00000000" w14:paraId="00000061">
      <w:pPr>
        <w:tabs>
          <w:tab w:val="left" w:pos="284"/>
          <w:tab w:val="left" w:pos="851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Без труда …..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не выловишь и рыбки из пруда.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284"/>
          <w:tab w:val="left" w:pos="851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Труд кормит …. </w:t>
      </w:r>
      <w:r w:rsidDel="00000000" w:rsidR="00000000" w:rsidRPr="00000000">
        <w:rPr>
          <w:b w:val="1"/>
          <w:sz w:val="28"/>
          <w:szCs w:val="28"/>
          <w:rtl w:val="0"/>
        </w:rPr>
        <w:t xml:space="preserve">а лень портит.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284"/>
          <w:tab w:val="left" w:pos="851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 имей 100 рублей, ……</w:t>
      </w:r>
      <w:r w:rsidDel="00000000" w:rsidR="00000000" w:rsidRPr="00000000">
        <w:rPr>
          <w:b w:val="1"/>
          <w:sz w:val="28"/>
          <w:szCs w:val="28"/>
          <w:rtl w:val="0"/>
        </w:rPr>
        <w:t xml:space="preserve"> а имей сто друзей.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284"/>
          <w:tab w:val="left" w:pos="851"/>
        </w:tabs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Каков работник …. </w:t>
      </w:r>
      <w:r w:rsidDel="00000000" w:rsidR="00000000" w:rsidRPr="00000000">
        <w:rPr>
          <w:b w:val="1"/>
          <w:sz w:val="28"/>
          <w:szCs w:val="28"/>
          <w:rtl w:val="0"/>
        </w:rPr>
        <w:t xml:space="preserve">такова ему и плата.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Минутка бережливости: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1440" w:right="0" w:hanging="36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Сектор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Кроссворд</w:t>
      </w:r>
    </w:p>
    <w:p w:rsidR="00000000" w:rsidDel="00000000" w:rsidP="00000000" w:rsidRDefault="00000000" w:rsidRPr="00000000" w14:paraId="00000068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Денежная единица любой страны. (Валюта)</w:t>
      </w:r>
    </w:p>
    <w:p w:rsidR="00000000" w:rsidDel="00000000" w:rsidP="00000000" w:rsidRDefault="00000000" w:rsidRPr="00000000" w14:paraId="00000069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Валюта России. (Рубль)</w:t>
      </w:r>
    </w:p>
    <w:p w:rsidR="00000000" w:rsidDel="00000000" w:rsidP="00000000" w:rsidRDefault="00000000" w:rsidRPr="00000000" w14:paraId="0000006A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Средство обмена, разрешённое государством. (Деньги)</w:t>
      </w:r>
    </w:p>
    <w:p w:rsidR="00000000" w:rsidDel="00000000" w:rsidP="00000000" w:rsidRDefault="00000000" w:rsidRPr="00000000" w14:paraId="0000006B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Место, где деньги дают в долг, меняют (Банк)</w:t>
      </w:r>
    </w:p>
    <w:p w:rsidR="00000000" w:rsidDel="00000000" w:rsidP="00000000" w:rsidRDefault="00000000" w:rsidRPr="00000000" w14:paraId="0000006C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5) Валюта США. (Доллар)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 - рефлексия.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предлагаю подвести итоги нашей игры.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-Каких знаков больше Крестиков или Ноликов?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Что такое бережливость?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Почему важно экономить?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Какое задание понравилась вам больше всего?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 какое задание для вас было самым сложным?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мы с вами убедились в том, что очень важно быть экономными везде и дома и в детском саду.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Знай, что нужно экономить</w:t>
        <w:br w:type="textWrapping"/>
        <w:t xml:space="preserve">Воду, уголь, газ и нефть.</w:t>
        <w:br w:type="textWrapping"/>
        <w:t xml:space="preserve">Если будешь это делать,</w:t>
        <w:br w:type="textWrapping"/>
        <w:t xml:space="preserve">Хватит их на много лет.</w:t>
      </w:r>
    </w:p>
    <w:p w:rsidR="00000000" w:rsidDel="00000000" w:rsidP="00000000" w:rsidRDefault="00000000" w:rsidRPr="00000000" w14:paraId="0000007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</w:t>
      </w:r>
    </w:p>
    <w:p w:rsidR="00000000" w:rsidDel="00000000" w:rsidP="00000000" w:rsidRDefault="00000000" w:rsidRPr="00000000" w14:paraId="0000007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1"/>
        <w:gridCol w:w="3061"/>
        <w:gridCol w:w="3061"/>
        <w:tblGridChange w:id="0">
          <w:tblGrid>
            <w:gridCol w:w="3061"/>
            <w:gridCol w:w="3061"/>
            <w:gridCol w:w="3061"/>
          </w:tblGrid>
        </w:tblGridChange>
      </w:tblGrid>
      <w:tr>
        <w:trPr>
          <w:cantSplit w:val="0"/>
          <w:trHeight w:val="28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ЗАГАДКИ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МОЖНО ЛИ?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НАЙДИ ПАРЫ</w:t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ПРАВИЛА ХОРОШЕГО ХОЗЯИНА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ПОСЛОВИЦЫ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КРОССВОРД</w:t>
            </w:r>
          </w:p>
        </w:tc>
      </w:tr>
    </w:tbl>
    <w:p w:rsidR="00000000" w:rsidDel="00000000" w:rsidP="00000000" w:rsidRDefault="00000000" w:rsidRPr="00000000" w14:paraId="0000008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079" w:top="899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