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CB" w:rsidRDefault="006639CB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55" type="#_x0000_t111" style="position:absolute;margin-left:-6.3pt;margin-top:54.3pt;width:462pt;height:523.5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6639CB" w:rsidRDefault="006639CB" w:rsidP="006639CB">
                  <w:pPr>
                    <w:rPr>
                      <w:sz w:val="48"/>
                      <w:szCs w:val="48"/>
                    </w:rPr>
                  </w:pPr>
                </w:p>
                <w:p w:rsidR="006639CB" w:rsidRDefault="006639CB" w:rsidP="006639CB">
                  <w:pPr>
                    <w:rPr>
                      <w:sz w:val="48"/>
                      <w:szCs w:val="48"/>
                    </w:rPr>
                  </w:pPr>
                </w:p>
                <w:p w:rsidR="006639CB" w:rsidRPr="00341C77" w:rsidRDefault="006639CB" w:rsidP="006639CB">
                  <w:pPr>
                    <w:jc w:val="center"/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</w:pPr>
                  <w:r w:rsidRPr="00341C77"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  <w:t xml:space="preserve">Консультация </w:t>
                  </w:r>
                  <w:proofErr w:type="gramStart"/>
                  <w:r w:rsidRPr="00341C77"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  <w:t>для</w:t>
                  </w:r>
                  <w:proofErr w:type="gramEnd"/>
                </w:p>
                <w:p w:rsidR="006639CB" w:rsidRPr="00341C77" w:rsidRDefault="006639CB" w:rsidP="006639CB">
                  <w:pPr>
                    <w:jc w:val="center"/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  <w:t>родителей:</w:t>
                  </w:r>
                </w:p>
                <w:p w:rsidR="006639CB" w:rsidRPr="00341C77" w:rsidRDefault="006639CB" w:rsidP="006639CB">
                  <w:pPr>
                    <w:jc w:val="center"/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</w:pPr>
                  <w:r w:rsidRPr="00341C77"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  <w:t xml:space="preserve"> «Проф</w:t>
                  </w:r>
                  <w:r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  <w:t>ессии</w:t>
                  </w:r>
                  <w:r w:rsidRPr="00341C77">
                    <w:rPr>
                      <w:rFonts w:ascii="Constantia" w:hAnsi="Constantia" w:cs="Times New Roman"/>
                      <w:b/>
                      <w:sz w:val="48"/>
                      <w:szCs w:val="48"/>
                    </w:rPr>
                    <w:t>, которые давно устарели»</w:t>
                  </w:r>
                </w:p>
                <w:p w:rsidR="006639CB" w:rsidRPr="00A070BE" w:rsidRDefault="006639CB" w:rsidP="006639CB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68040" cy="1894523"/>
                        <wp:effectExtent l="19050" t="0" r="3810" b="0"/>
                        <wp:docPr id="2" name="Рисунок 1" descr="https://i.ytimg.com/vi/3tF0zCq-txw/maxres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.ytimg.com/vi/3tF0zCq-txw/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8040" cy="1894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39CB" w:rsidRDefault="006639CB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CF6904" w:rsidRPr="00CF6904" w:rsidRDefault="00A65478">
      <w:p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pict>
          <v:roundrect id="_x0000_s1045" style="position:absolute;margin-left:4.2pt;margin-top:57.3pt;width:447.75pt;height:184.5pt;z-index:251669504" arcsize="10923f">
            <v:textbox>
              <w:txbxContent>
                <w:p w:rsidR="00E64480" w:rsidRPr="00702B1A" w:rsidRDefault="00E64480" w:rsidP="00702B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Кольщик</w:t>
                  </w:r>
                  <w:proofErr w:type="spellEnd"/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льда и развозчик льда. </w:t>
                  </w:r>
                  <w:proofErr w:type="spellStart"/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Кольщик</w:t>
                  </w:r>
                  <w:proofErr w:type="spellEnd"/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льда измельчал лед, а развозчик на велосипеде его доставлял в дома. Люди вывешивали на свои дома таблички, чтобы развозчик знал, сколько льда им требуется.</w:t>
                  </w:r>
                </w:p>
                <w:p w:rsidR="00E64480" w:rsidRPr="00702B1A" w:rsidRDefault="00E64480" w:rsidP="00702B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Профессия исчезла, когда в 1940-е годы повсеместно распространялись доступные большинству населения холодильники.</w:t>
                  </w:r>
                </w:p>
              </w:txbxContent>
            </v:textbox>
          </v:roundrect>
        </w:pict>
      </w:r>
      <w:r>
        <w:rPr>
          <w:noProof/>
          <w:sz w:val="72"/>
          <w:szCs w:val="72"/>
        </w:rPr>
        <w:pict>
          <v:oval id="_x0000_s1036" style="position:absolute;margin-left:73.2pt;margin-top:-25.2pt;width:318.75pt;height:49.5pt;z-index:251664384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0DBF" w:rsidRPr="00010DBF" w:rsidRDefault="00702B1A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</w:t>
                  </w:r>
                  <w:r w:rsidR="00E64480">
                    <w:rPr>
                      <w:sz w:val="36"/>
                      <w:szCs w:val="36"/>
                    </w:rPr>
                    <w:t>Развоз</w:t>
                  </w:r>
                  <w:r w:rsidR="00010DBF" w:rsidRPr="00010DBF">
                    <w:rPr>
                      <w:sz w:val="36"/>
                      <w:szCs w:val="36"/>
                    </w:rPr>
                    <w:t>чик льда»</w:t>
                  </w:r>
                </w:p>
              </w:txbxContent>
            </v:textbox>
          </v:oval>
        </w:pict>
      </w:r>
    </w:p>
    <w:p w:rsidR="00CF6904" w:rsidRDefault="00CF6904" w:rsidP="00CF6904">
      <w:pPr>
        <w:ind w:firstLine="708"/>
        <w:rPr>
          <w:sz w:val="28"/>
          <w:szCs w:val="28"/>
        </w:rPr>
      </w:pPr>
    </w:p>
    <w:p w:rsidR="00CF6904" w:rsidRDefault="00CF6904" w:rsidP="00CF6904">
      <w:pPr>
        <w:ind w:firstLine="708"/>
        <w:rPr>
          <w:sz w:val="28"/>
          <w:szCs w:val="28"/>
        </w:rPr>
      </w:pPr>
    </w:p>
    <w:p w:rsidR="00CF6904" w:rsidRDefault="00CF6904" w:rsidP="00CF6904">
      <w:pPr>
        <w:ind w:firstLine="708"/>
        <w:rPr>
          <w:sz w:val="28"/>
          <w:szCs w:val="28"/>
        </w:rPr>
      </w:pPr>
    </w:p>
    <w:p w:rsidR="00CF6904" w:rsidRDefault="00CF6904"/>
    <w:p w:rsidR="00CF6904" w:rsidRDefault="00CF6904"/>
    <w:p w:rsidR="00CF6904" w:rsidRDefault="00CF6904"/>
    <w:p w:rsidR="00CF6904" w:rsidRDefault="00A65478" w:rsidP="00702B1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ж керамбит раскраска - 76 фото" style="width:24pt;height:24pt"/>
        </w:pict>
      </w:r>
      <w:r>
        <w:pict>
          <v:shape id="_x0000_i1026" type="#_x0000_t75" alt="Нож керамбит раскраска - 76 фото" style="width:24pt;height:24pt"/>
        </w:pict>
      </w:r>
      <w:r w:rsidR="00BB2873" w:rsidRPr="00BB2873">
        <w:rPr>
          <w:noProof/>
        </w:rPr>
        <w:drawing>
          <wp:inline distT="0" distB="0" distL="0" distR="0">
            <wp:extent cx="5334000" cy="4310216"/>
            <wp:effectExtent l="19050" t="0" r="0" b="0"/>
            <wp:docPr id="1" name="Рисунок 4" descr="12 профессий, которые потеряли смысл. Изображение №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профессий, которые потеряли смысл. Изображение № 4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1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73" w:rsidRDefault="00A65478">
      <w:pPr>
        <w:rPr>
          <w:noProof/>
        </w:rPr>
      </w:pPr>
      <w:r>
        <w:pict>
          <v:shape id="_x0000_i1027" type="#_x0000_t75" alt="Раскраска Кермабит. Бесплатно распечатать раскраски" style="width:24pt;height:24pt"/>
        </w:pict>
      </w:r>
    </w:p>
    <w:p w:rsidR="00BB2873" w:rsidRDefault="00BB2873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A65478">
      <w:pPr>
        <w:rPr>
          <w:noProof/>
        </w:rPr>
      </w:pPr>
      <w:r>
        <w:rPr>
          <w:noProof/>
        </w:rPr>
        <w:lastRenderedPageBreak/>
        <w:pict>
          <v:oval id="_x0000_s1035" style="position:absolute;margin-left:91.95pt;margin-top:-21.45pt;width:273.75pt;height:42.75pt;z-index:251663360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0DBF" w:rsidRPr="00010DBF" w:rsidRDefault="00702B1A" w:rsidP="00702B1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</w:t>
                  </w:r>
                  <w:r w:rsidR="00010DBF">
                    <w:rPr>
                      <w:sz w:val="36"/>
                      <w:szCs w:val="36"/>
                    </w:rPr>
                    <w:t>Фонарщик»</w:t>
                  </w:r>
                </w:p>
              </w:txbxContent>
            </v:textbox>
          </v:oval>
        </w:pict>
      </w:r>
    </w:p>
    <w:p w:rsidR="00BF1D4C" w:rsidRDefault="00BF1D4C">
      <w:pPr>
        <w:rPr>
          <w:noProof/>
        </w:rPr>
      </w:pPr>
      <w:r>
        <w:rPr>
          <w:noProof/>
        </w:rPr>
        <w:drawing>
          <wp:inline distT="0" distB="0" distL="0" distR="0">
            <wp:extent cx="5905500" cy="3810000"/>
            <wp:effectExtent l="19050" t="0" r="0" b="0"/>
            <wp:docPr id="10" name="Рисунок 10" descr="12 профессий, которые потеряли смысл. Изображение №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 профессий, которые потеряли смысл. Изображение № 6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4C" w:rsidRDefault="00BF1D4C">
      <w:pPr>
        <w:rPr>
          <w:noProof/>
        </w:rPr>
      </w:pPr>
    </w:p>
    <w:p w:rsidR="00BF1D4C" w:rsidRDefault="00A65478">
      <w:pPr>
        <w:rPr>
          <w:noProof/>
        </w:rPr>
      </w:pPr>
      <w:r>
        <w:rPr>
          <w:noProof/>
        </w:rPr>
        <w:pict>
          <v:roundrect id="_x0000_s1043" style="position:absolute;margin-left:3.45pt;margin-top:1.9pt;width:466.5pt;height:338.25pt;z-index:251667456" arcsize="10923f">
            <v:textbox>
              <w:txbxContent>
                <w:p w:rsidR="009D62D8" w:rsidRPr="00702B1A" w:rsidRDefault="009D62D8" w:rsidP="00702B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 изобретения электричества и яркого уличного освещения </w:t>
                  </w:r>
                  <w:r w:rsidR="002C2F92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городские улицы были темными и опасными. Лондон особенно был известен тем, что после наступления темноты из своих нор выползали карманники и грабители</w:t>
                  </w:r>
                  <w:proofErr w:type="gramStart"/>
                  <w:r w:rsidR="002C2F92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..  </w:t>
                  </w:r>
                  <w:proofErr w:type="gramEnd"/>
                  <w:r w:rsidR="002C2F92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единственным лучом света в этом темном царстве были « мальчики – фонарщики», которые ходили с горящей тряпкой на палке, вымоченной в смоле и освещали путь знатным господам. Хотя частенько эти мальчики сами были засланными казачками и приводили доверчивых людей к преступникам, поджидающим за следующим темным поворотом. Тут уж как повезет. Это все прекратилось в начале 19 века, когда городские улицы осветили газовые фонари.  С появлением масляных и керосиновых фонарей появилась и специальная профессия</w:t>
                  </w:r>
                  <w:r w:rsidR="00D82471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фонарщик. Эти люди зажигали свет вечером и гасили его утром</w:t>
                  </w:r>
                  <w:proofErr w:type="gramStart"/>
                  <w:r w:rsidR="00D82471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D82471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82471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proofErr w:type="gramEnd"/>
                  <w:r w:rsidR="00D82471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 же они следили за исправностью фонарей, занимались ремонтом, во время подливали масло и керосин. Каждый фонарщик имел в своем арсенале длинную лестницу и шест, чтобы забираться на приличную высоту во время работы. Профессия ушла в прошлое, когда во второй половине 19 века изобрели лампы накаливания.</w:t>
                  </w:r>
                </w:p>
              </w:txbxContent>
            </v:textbox>
          </v:roundrect>
        </w:pict>
      </w: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BF1D4C" w:rsidRDefault="00BF1D4C">
      <w:pPr>
        <w:rPr>
          <w:noProof/>
        </w:rPr>
      </w:pPr>
    </w:p>
    <w:p w:rsidR="00CB5E9C" w:rsidRDefault="00A65478">
      <w:pPr>
        <w:rPr>
          <w:noProof/>
        </w:rPr>
      </w:pPr>
      <w:r>
        <w:rPr>
          <w:noProof/>
        </w:rPr>
        <w:lastRenderedPageBreak/>
        <w:pict>
          <v:roundrect id="_x0000_s1040" style="position:absolute;margin-left:-8.55pt;margin-top:490.8pt;width:452.25pt;height:216.75pt;z-index:251666432" arcsize="10923f">
            <v:textbox>
              <w:txbxContent>
                <w:p w:rsidR="009D62D8" w:rsidRPr="00702B1A" w:rsidRDefault="009D62D8" w:rsidP="00702B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Бурлацкие артели нанимали для того, чтобы с помощью самых примитивных технических приспособлений (бечевы и креплений) передвигать, тяжело нагруженные суда против течения. Работа была тяжелой, изнурительной и не слишком хорошо оплачивалась. Бурлаками становились разорившиеся крестьяне, люди, попавшие в сложную жизненную ситуацию и бывшие каторжники. Только они соглашались на невыносимые условия труда и ночевки под открытым небом.</w:t>
                  </w:r>
                  <w:r w:rsidR="00E64480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После появления пароходов</w:t>
                  </w:r>
                  <w:proofErr w:type="gramStart"/>
                  <w:r w:rsidR="00E64480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="00E64480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бурлаков постепенно перестали нанимать на работу. А в 1929 году бурлацкую тягу в РСФСР запретили законом.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3" style="position:absolute;margin-left:60.45pt;margin-top:-45.45pt;width:252.75pt;height:40.5pt;z-index:251661312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0DBF" w:rsidRPr="00010DBF" w:rsidRDefault="00702B1A" w:rsidP="00702B1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</w:t>
                  </w:r>
                  <w:r w:rsidR="00010DBF">
                    <w:rPr>
                      <w:sz w:val="36"/>
                      <w:szCs w:val="36"/>
                    </w:rPr>
                    <w:t>Бурлак»</w:t>
                  </w:r>
                </w:p>
              </w:txbxContent>
            </v:textbox>
          </v:oval>
        </w:pict>
      </w:r>
      <w:r w:rsidR="00CB5E9C">
        <w:rPr>
          <w:noProof/>
        </w:rPr>
        <w:drawing>
          <wp:inline distT="0" distB="0" distL="0" distR="0">
            <wp:extent cx="5057775" cy="5867400"/>
            <wp:effectExtent l="19050" t="0" r="9525" b="0"/>
            <wp:docPr id="13" name="Рисунок 13" descr="https://b1.culture.ru/c/496992.80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1.culture.ru/c/496992.800x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00" cy="586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DBF">
        <w:rPr>
          <w:noProof/>
        </w:rPr>
        <w:t xml:space="preserve">   «</w:t>
      </w:r>
      <w:r w:rsidR="00CB5E9C">
        <w:rPr>
          <w:noProof/>
        </w:rPr>
        <w:lastRenderedPageBreak/>
        <w:drawing>
          <wp:inline distT="0" distB="0" distL="0" distR="0">
            <wp:extent cx="5940425" cy="4476750"/>
            <wp:effectExtent l="19050" t="0" r="3175" b="0"/>
            <wp:docPr id="16" name="Рисунок 16" descr="https://b1.culture.ru/c/496993.80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1.culture.ru/c/496993.800x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E9C" w:rsidRDefault="00A65478">
      <w:pPr>
        <w:rPr>
          <w:noProof/>
        </w:rPr>
      </w:pPr>
      <w:r>
        <w:rPr>
          <w:noProof/>
        </w:rPr>
        <w:pict>
          <v:oval id="_x0000_s1032" style="position:absolute;margin-left:107.7pt;margin-top:-411.4pt;width:276.75pt;height:31.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0DBF" w:rsidRPr="00010DBF" w:rsidRDefault="00702B1A" w:rsidP="00702B1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«</w:t>
                  </w:r>
                  <w:r w:rsidR="00010DBF">
                    <w:rPr>
                      <w:sz w:val="32"/>
                      <w:szCs w:val="32"/>
                    </w:rPr>
                    <w:t>Офеня»</w:t>
                  </w:r>
                </w:p>
              </w:txbxContent>
            </v:textbox>
          </v:oval>
        </w:pict>
      </w:r>
    </w:p>
    <w:p w:rsidR="00CB5E9C" w:rsidRPr="00702B1A" w:rsidRDefault="00CB5E9C" w:rsidP="00702B1A">
      <w:pPr>
        <w:pStyle w:val="a5"/>
        <w:spacing w:before="300" w:beforeAutospacing="0" w:after="300" w:afterAutospacing="0"/>
        <w:jc w:val="center"/>
        <w:rPr>
          <w:sz w:val="28"/>
          <w:szCs w:val="28"/>
        </w:rPr>
      </w:pPr>
      <w:r w:rsidRPr="00702B1A">
        <w:rPr>
          <w:sz w:val="28"/>
          <w:szCs w:val="28"/>
        </w:rPr>
        <w:t xml:space="preserve">Первые упоминания об офенях встречаются в исторических источниках в 1700 году. На Руси так называли бродячих торговцев, которые продавали в деревнях различные мелочи, книги, лубочные картинки, бумагу, ткани. Во многом успех предпринимателя зависел от его звонкого голоса. Отцы с детства обучали сыновей особому ремеслу: как зазывать покупателей и как суметь продать им товар с наценкой в 200–300 процентов. Крестьяне относились к офеням настороженно, но при появлении заезжего торговца сразу же бежали к нему: если и не купить что-то, то узнать последние новости и сплетни. Офени сложили свое общество, придумали кодекс и даже изобрели собственный сленг — </w:t>
      </w:r>
      <w:proofErr w:type="gramStart"/>
      <w:r w:rsidRPr="00702B1A">
        <w:rPr>
          <w:sz w:val="28"/>
          <w:szCs w:val="28"/>
        </w:rPr>
        <w:t>феню</w:t>
      </w:r>
      <w:proofErr w:type="gramEnd"/>
      <w:r w:rsidRPr="00702B1A">
        <w:rPr>
          <w:sz w:val="28"/>
          <w:szCs w:val="28"/>
        </w:rPr>
        <w:t>. Пословица «Кто не работает — тот не ест» на их наречии звучала так: «</w:t>
      </w:r>
      <w:proofErr w:type="spellStart"/>
      <w:r w:rsidRPr="00702B1A">
        <w:rPr>
          <w:sz w:val="28"/>
          <w:szCs w:val="28"/>
        </w:rPr>
        <w:t>Кчон</w:t>
      </w:r>
      <w:proofErr w:type="spellEnd"/>
      <w:r w:rsidRPr="00702B1A">
        <w:rPr>
          <w:sz w:val="28"/>
          <w:szCs w:val="28"/>
        </w:rPr>
        <w:t xml:space="preserve"> не </w:t>
      </w:r>
      <w:proofErr w:type="spellStart"/>
      <w:r w:rsidRPr="00702B1A">
        <w:rPr>
          <w:sz w:val="28"/>
          <w:szCs w:val="28"/>
        </w:rPr>
        <w:t>мастырит</w:t>
      </w:r>
      <w:proofErr w:type="spellEnd"/>
      <w:r w:rsidRPr="00702B1A">
        <w:rPr>
          <w:sz w:val="28"/>
          <w:szCs w:val="28"/>
        </w:rPr>
        <w:t>, тот не </w:t>
      </w:r>
      <w:proofErr w:type="spellStart"/>
      <w:r w:rsidRPr="00702B1A">
        <w:rPr>
          <w:sz w:val="28"/>
          <w:szCs w:val="28"/>
        </w:rPr>
        <w:t>бряет</w:t>
      </w:r>
      <w:proofErr w:type="spellEnd"/>
      <w:r w:rsidRPr="00702B1A">
        <w:rPr>
          <w:sz w:val="28"/>
          <w:szCs w:val="28"/>
        </w:rPr>
        <w:t>». </w:t>
      </w:r>
      <w:hyperlink r:id="rId13" w:tgtFrame="_blank" w:history="1">
        <w:r w:rsidRPr="00702B1A">
          <w:rPr>
            <w:rStyle w:val="a6"/>
            <w:color w:val="auto"/>
            <w:sz w:val="28"/>
            <w:szCs w:val="28"/>
          </w:rPr>
          <w:t>Владимир Даль</w:t>
        </w:r>
      </w:hyperlink>
      <w:r w:rsidRPr="00702B1A">
        <w:rPr>
          <w:sz w:val="28"/>
          <w:szCs w:val="28"/>
        </w:rPr>
        <w:t> говорил, что этот язык был придуман «для плутовских совещаний торгашей».</w:t>
      </w:r>
    </w:p>
    <w:p w:rsidR="00CB5E9C" w:rsidRPr="00702B1A" w:rsidRDefault="00CB5E9C" w:rsidP="00702B1A">
      <w:pPr>
        <w:pStyle w:val="a5"/>
        <w:spacing w:before="300" w:beforeAutospacing="0" w:after="300" w:afterAutospacing="0"/>
        <w:jc w:val="center"/>
        <w:rPr>
          <w:sz w:val="28"/>
          <w:szCs w:val="28"/>
        </w:rPr>
      </w:pPr>
      <w:r w:rsidRPr="00702B1A">
        <w:rPr>
          <w:sz w:val="28"/>
          <w:szCs w:val="28"/>
        </w:rPr>
        <w:t>Николай Кошелев назвал свою картину, изображающую приезжего торговца, «Офеня-коробейник». Дело в том, что офенями окрестили преимущественно тех разносчиков, которые происходили из крестьян Суздальской и Владимирской губерний. В других местах их называли коробейниками.</w:t>
      </w:r>
    </w:p>
    <w:p w:rsidR="00CB5E9C" w:rsidRDefault="00CB5E9C" w:rsidP="00702B1A">
      <w:pPr>
        <w:jc w:val="center"/>
        <w:rPr>
          <w:noProof/>
          <w:sz w:val="28"/>
          <w:szCs w:val="28"/>
        </w:rPr>
      </w:pPr>
    </w:p>
    <w:p w:rsidR="00702B1A" w:rsidRPr="00702B1A" w:rsidRDefault="00702B1A" w:rsidP="00702B1A">
      <w:pPr>
        <w:jc w:val="center"/>
        <w:rPr>
          <w:noProof/>
          <w:sz w:val="28"/>
          <w:szCs w:val="28"/>
        </w:rPr>
      </w:pPr>
    </w:p>
    <w:p w:rsidR="00010DBF" w:rsidRPr="00010DBF" w:rsidRDefault="00A65478" w:rsidP="00702B1A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C3C3C"/>
          <w:sz w:val="24"/>
          <w:szCs w:val="24"/>
        </w:rPr>
        <w:pict>
          <v:oval id="_x0000_s1029" style="position:absolute;left:0;text-align:left;margin-left:110.7pt;margin-top:-50.7pt;width:314.25pt;height:39.7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0DBF" w:rsidRPr="00010DBF" w:rsidRDefault="00010DB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</w:t>
                  </w:r>
                  <w:r w:rsidR="00702B1A">
                    <w:rPr>
                      <w:sz w:val="36"/>
                      <w:szCs w:val="36"/>
                    </w:rPr>
                    <w:t>«</w:t>
                  </w:r>
                  <w:r w:rsidRPr="00010DBF">
                    <w:rPr>
                      <w:sz w:val="36"/>
                      <w:szCs w:val="36"/>
                    </w:rPr>
                    <w:t>Бондарь»</w:t>
                  </w:r>
                </w:p>
              </w:txbxContent>
            </v:textbox>
          </v:oval>
        </w:pict>
      </w:r>
      <w:r w:rsidR="00010DBF">
        <w:rPr>
          <w:rFonts w:ascii="Times New Roman" w:eastAsia="Times New Roman" w:hAnsi="Times New Roman" w:cs="Times New Roman"/>
          <w:noProof/>
          <w:color w:val="3C3C3C"/>
          <w:sz w:val="24"/>
          <w:szCs w:val="24"/>
        </w:rPr>
        <w:drawing>
          <wp:inline distT="0" distB="0" distL="0" distR="0">
            <wp:extent cx="5219700" cy="4838700"/>
            <wp:effectExtent l="19050" t="0" r="0" b="0"/>
            <wp:docPr id="22" name="Рисунок 22" descr="https://b1.culture.ru/c/497000.80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1.culture.ru/c/497000.800x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BF" w:rsidRPr="00702B1A" w:rsidRDefault="00010DBF" w:rsidP="00702B1A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B1A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для засолки огурцов и выдержки вина используют деревянные бочки. В старину их изготовлением занимался бондарь. Получившая широкое распространение на Руси, эта профессия </w:t>
      </w:r>
      <w:proofErr w:type="gramStart"/>
      <w:r w:rsidRPr="00702B1A">
        <w:rPr>
          <w:rFonts w:ascii="Times New Roman" w:eastAsia="Times New Roman" w:hAnsi="Times New Roman" w:cs="Times New Roman"/>
          <w:sz w:val="28"/>
          <w:szCs w:val="28"/>
        </w:rPr>
        <w:t>сошла на нет</w:t>
      </w:r>
      <w:proofErr w:type="gramEnd"/>
      <w:r w:rsidRPr="00702B1A">
        <w:rPr>
          <w:rFonts w:ascii="Times New Roman" w:eastAsia="Times New Roman" w:hAnsi="Times New Roman" w:cs="Times New Roman"/>
          <w:sz w:val="28"/>
          <w:szCs w:val="28"/>
        </w:rPr>
        <w:t xml:space="preserve"> в XX веке. Раньше количество профессионалов-бондарей достигало тысячи человек в каждой губернии, сейчас же их — единицы. Набивать бочки было делом крайне сложным. Достаточно вспомнить эпизод из книги о Робинзоне Крузо: на острове он пытался научиться мастерить бочонки. Несколько недель корпел, сколачивал дощечки, а все равно ничего путного сделать так и не смог.</w:t>
      </w:r>
    </w:p>
    <w:p w:rsidR="00010DBF" w:rsidRPr="00702B1A" w:rsidRDefault="00010DBF" w:rsidP="00702B1A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B1A">
        <w:rPr>
          <w:rFonts w:ascii="Times New Roman" w:eastAsia="Times New Roman" w:hAnsi="Times New Roman" w:cs="Times New Roman"/>
          <w:sz w:val="28"/>
          <w:szCs w:val="28"/>
        </w:rPr>
        <w:t xml:space="preserve">На картине Сергея </w:t>
      </w:r>
      <w:proofErr w:type="spellStart"/>
      <w:r w:rsidRPr="00702B1A">
        <w:rPr>
          <w:rFonts w:ascii="Times New Roman" w:eastAsia="Times New Roman" w:hAnsi="Times New Roman" w:cs="Times New Roman"/>
          <w:sz w:val="28"/>
          <w:szCs w:val="28"/>
        </w:rPr>
        <w:t>Скачкова</w:t>
      </w:r>
      <w:proofErr w:type="spellEnd"/>
      <w:r w:rsidRPr="00702B1A">
        <w:rPr>
          <w:rFonts w:ascii="Times New Roman" w:eastAsia="Times New Roman" w:hAnsi="Times New Roman" w:cs="Times New Roman"/>
          <w:sz w:val="28"/>
          <w:szCs w:val="28"/>
        </w:rPr>
        <w:t xml:space="preserve"> можно увидеть бондаря за работой. С помощью топора и подручных столярных инструментов он прилаживает деревянные или железные обручи к корпусу. Дощечки должны быть сбиты настолько плотно друг к другу, чтобы они не пропускали воду.</w:t>
      </w:r>
    </w:p>
    <w:p w:rsidR="00CF6904" w:rsidRDefault="00A65478" w:rsidP="00702B1A">
      <w:pPr>
        <w:jc w:val="center"/>
      </w:pPr>
      <w:r>
        <w:rPr>
          <w:noProof/>
        </w:rPr>
        <w:lastRenderedPageBreak/>
        <w:pict>
          <v:roundrect id="_x0000_s1039" style="position:absolute;left:0;text-align:left;margin-left:-28.8pt;margin-top:467.55pt;width:484.5pt;height:288.75pt;z-index:251665408" arcsize="10923f">
            <v:textbox style="mso-next-textbox:#_x0000_s1039">
              <w:txbxContent>
                <w:p w:rsidR="00010DBF" w:rsidRPr="00702B1A" w:rsidRDefault="00DB011F" w:rsidP="00702B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того</w:t>
                  </w:r>
                  <w:proofErr w:type="gramStart"/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чтобы запрячь лошадь, требовались:</w:t>
                  </w:r>
                </w:p>
                <w:p w:rsidR="00DB011F" w:rsidRPr="00702B1A" w:rsidRDefault="00DB011F" w:rsidP="00702B1A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Детали упряжки;</w:t>
                  </w:r>
                </w:p>
                <w:p w:rsidR="00DB011F" w:rsidRPr="00702B1A" w:rsidRDefault="00DB011F" w:rsidP="00702B1A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Сбруя;</w:t>
                  </w:r>
                </w:p>
                <w:p w:rsidR="00DB011F" w:rsidRPr="00702B1A" w:rsidRDefault="00DB011F" w:rsidP="00702B1A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Хомут;</w:t>
                  </w:r>
                </w:p>
                <w:p w:rsidR="00DB011F" w:rsidRPr="00702B1A" w:rsidRDefault="00DB011F" w:rsidP="00702B1A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Оглобли;</w:t>
                  </w:r>
                </w:p>
                <w:p w:rsidR="00DB011F" w:rsidRPr="00702B1A" w:rsidRDefault="00DB011F" w:rsidP="00702B1A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Дуга;</w:t>
                  </w:r>
                </w:p>
                <w:p w:rsidR="00DB011F" w:rsidRPr="00702B1A" w:rsidRDefault="00DB011F" w:rsidP="00702B1A">
                  <w:pPr>
                    <w:pStyle w:val="ab"/>
                    <w:numPr>
                      <w:ilvl w:val="0"/>
                      <w:numId w:val="1"/>
                    </w:num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Седло, шоры.</w:t>
                  </w:r>
                </w:p>
                <w:p w:rsidR="00DB011F" w:rsidRPr="00702B1A" w:rsidRDefault="00DB011F" w:rsidP="00702B1A">
                  <w:pPr>
                    <w:pStyle w:val="ab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эти предметы были востребованными, а мастера – шорники, которые занимались их изготовлением, неплохо зарабатывали. Постоянной работой были обеспечены и кузнецы; лошадей постоянно приходилось подковывать, шорники заказывали </w:t>
                  </w:r>
                  <w:r w:rsidR="009D62D8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металлические части упряжки, удила и мундштуки, каретникам требовались металлические рессоры и оси для колес.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0" style="position:absolute;left:0;text-align:left;margin-left:106.95pt;margin-top:-46.2pt;width:322.5pt;height:50.25pt;z-index:251659264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0DBF" w:rsidRPr="00010DBF" w:rsidRDefault="00010DBF" w:rsidP="00702B1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</w:t>
                  </w:r>
                  <w:r w:rsidRPr="00010DBF">
                    <w:rPr>
                      <w:sz w:val="36"/>
                      <w:szCs w:val="36"/>
                    </w:rPr>
                    <w:t>Шорник</w:t>
                  </w:r>
                  <w:r>
                    <w:rPr>
                      <w:sz w:val="36"/>
                      <w:szCs w:val="36"/>
                    </w:rPr>
                    <w:t>»</w:t>
                  </w:r>
                </w:p>
              </w:txbxContent>
            </v:textbox>
          </v:oval>
        </w:pict>
      </w:r>
      <w:r w:rsidR="00E82202">
        <w:rPr>
          <w:noProof/>
        </w:rPr>
        <w:drawing>
          <wp:inline distT="0" distB="0" distL="0" distR="0">
            <wp:extent cx="5353050" cy="5733287"/>
            <wp:effectExtent l="19050" t="0" r="0" b="0"/>
            <wp:docPr id="19" name="Рисунок 19" descr="https://b1.culture.ru/c/496999.80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1.culture.ru/c/496999.800x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338" cy="573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roundrect id="_x0000_s1044" style="position:absolute;left:0;text-align:left;margin-left:4.2pt;margin-top:343.8pt;width:456pt;height:249.75pt;z-index:251668480;mso-position-horizontal-relative:text;mso-position-vertical-relative:text" arcsize="10923f">
            <v:textbox>
              <w:txbxContent>
                <w:p w:rsidR="00D82471" w:rsidRPr="00702B1A" w:rsidRDefault="00D82471" w:rsidP="00702B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Эта экзотическая специальность просуществовала совсем недолго и была распространена в промышленных районах Ирландии и Англии.</w:t>
                  </w:r>
                </w:p>
                <w:p w:rsidR="00D82471" w:rsidRPr="00702B1A" w:rsidRDefault="00D82471" w:rsidP="00702B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конце 19 века на заводах и фабриках ввели посменный график работы. Для этого необходимо было приходить в цех к определенному времени. Будильников тогда еще и не существовало. И рабочих начали будить стуком в дверь или окно. Для этого нанимали пожилых мужчин и женщин, которые в оговоренное</w:t>
                  </w:r>
                  <w:r w:rsidR="00713443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время обходили нужные </w:t>
                  </w:r>
                  <w:proofErr w:type="gramStart"/>
                  <w:r w:rsidR="00713443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дома</w:t>
                  </w:r>
                  <w:proofErr w:type="gramEnd"/>
                  <w:r w:rsidR="00713443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подавали сигнал о скором начале рабочей смены. После изобретения будильников, люди – будильники стали не нужны.</w:t>
                  </w:r>
                </w:p>
                <w:p w:rsidR="00D82471" w:rsidRPr="00702B1A" w:rsidRDefault="00D82471" w:rsidP="00702B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34" style="position:absolute;left:0;text-align:left;margin-left:49.2pt;margin-top:-45.45pt;width:336pt;height:39.75pt;z-index:25166233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010DBF" w:rsidRPr="00010DBF" w:rsidRDefault="00702B1A" w:rsidP="00702B1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</w:t>
                  </w:r>
                  <w:r w:rsidR="00010DBF">
                    <w:rPr>
                      <w:sz w:val="36"/>
                      <w:szCs w:val="36"/>
                    </w:rPr>
                    <w:t>Человек – будильник»</w:t>
                  </w:r>
                </w:p>
              </w:txbxContent>
            </v:textbox>
          </v:oval>
        </w:pict>
      </w:r>
      <w:r w:rsidR="00BB2873">
        <w:rPr>
          <w:noProof/>
        </w:rPr>
        <w:drawing>
          <wp:inline distT="0" distB="0" distL="0" distR="0">
            <wp:extent cx="5905500" cy="3810000"/>
            <wp:effectExtent l="19050" t="0" r="0" b="0"/>
            <wp:docPr id="7" name="Рисунок 7" descr="12 профессий, которые потеряли смысл. Изображение №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 профессий, которые потеряли смысл. Изображение № 2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E64480"/>
    <w:p w:rsidR="00E64480" w:rsidRDefault="00A65478" w:rsidP="00702B1A">
      <w:pPr>
        <w:jc w:val="center"/>
      </w:pPr>
      <w:r>
        <w:rPr>
          <w:noProof/>
        </w:rPr>
        <w:lastRenderedPageBreak/>
        <w:pict>
          <v:roundrect id="_x0000_s1049" style="position:absolute;left:0;text-align:left;margin-left:-13.05pt;margin-top:479.55pt;width:414pt;height:231pt;z-index:251671552" arcsize="10923f">
            <v:textbox>
              <w:txbxContent>
                <w:p w:rsidR="00D86374" w:rsidRPr="00702B1A" w:rsidRDefault="00D86374" w:rsidP="00702B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картине изображен дворник, но в далеком прошлом была такая профессия – подметальщик. Аристократы Викторианской эпохи имели заносчивость своего рода. Им было мало слуг, дворецких. Им нужен</w:t>
                  </w:r>
                  <w:r w:rsidR="00404CF1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 человек, который очищал бы перед ними землю от пыли, грязи и конского навоза, дабы знатные господа не пачкали обувь или подол шикарного платья во время пеших прогулок. Обычно в роли подметальщиков выступали старики или дети; им неплохо платили  за работу, оставляя чаевые</w:t>
                  </w:r>
                  <w:proofErr w:type="gramStart"/>
                  <w:r w:rsidR="00404CF1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="00404CF1" w:rsidRPr="00702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иногда делали подарки.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47" style="position:absolute;left:0;text-align:left;margin-left:67.2pt;margin-top:-47.7pt;width:322.5pt;height:49.5pt;z-index:251670528" fillcolor="#c0504d [3205]" strokecolor="#f2f2f2 [3041]" strokeweight="3pt">
            <v:shadow on="t" type="perspective" color="#622423 [1605]" opacity=".5" offset="1pt" offset2="-1pt"/>
            <v:textbox>
              <w:txbxContent>
                <w:p w:rsidR="00D86374" w:rsidRPr="00D86374" w:rsidRDefault="00702B1A" w:rsidP="00702B1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«</w:t>
                  </w:r>
                  <w:r w:rsidR="00D86374" w:rsidRPr="00D86374">
                    <w:rPr>
                      <w:sz w:val="32"/>
                      <w:szCs w:val="32"/>
                    </w:rPr>
                    <w:t>Подметальщик»</w:t>
                  </w:r>
                </w:p>
              </w:txbxContent>
            </v:textbox>
          </v:oval>
        </w:pict>
      </w:r>
      <w:r>
        <w:pict>
          <v:shape id="_x0000_i1028" type="#_x0000_t75" alt="Белый фартук для дворника" style="width:24pt;height:24pt"/>
        </w:pict>
      </w:r>
      <w:r w:rsidR="00D86374">
        <w:rPr>
          <w:noProof/>
        </w:rPr>
        <w:drawing>
          <wp:inline distT="0" distB="0" distL="0" distR="0">
            <wp:extent cx="3554635" cy="5670114"/>
            <wp:effectExtent l="19050" t="0" r="7715" b="0"/>
            <wp:docPr id="34" name="Рисунок 34" descr="Городской тип: Дворники - MySl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родской тип: Дворники - MySlo.r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35" cy="567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480" w:rsidSect="008A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CB" w:rsidRDefault="00D931CB" w:rsidP="00010DBF">
      <w:pPr>
        <w:spacing w:after="0" w:line="240" w:lineRule="auto"/>
      </w:pPr>
      <w:r>
        <w:separator/>
      </w:r>
    </w:p>
  </w:endnote>
  <w:endnote w:type="continuationSeparator" w:id="0">
    <w:p w:rsidR="00D931CB" w:rsidRDefault="00D931CB" w:rsidP="0001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CB" w:rsidRDefault="00D931CB" w:rsidP="00010DBF">
      <w:pPr>
        <w:spacing w:after="0" w:line="240" w:lineRule="auto"/>
      </w:pPr>
      <w:r>
        <w:separator/>
      </w:r>
    </w:p>
  </w:footnote>
  <w:footnote w:type="continuationSeparator" w:id="0">
    <w:p w:rsidR="00D931CB" w:rsidRDefault="00D931CB" w:rsidP="0001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2578"/>
    <w:multiLevelType w:val="hybridMultilevel"/>
    <w:tmpl w:val="A208BDE4"/>
    <w:lvl w:ilvl="0" w:tplc="54B061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6904"/>
    <w:rsid w:val="00010DBF"/>
    <w:rsid w:val="002C2F92"/>
    <w:rsid w:val="00347987"/>
    <w:rsid w:val="00404CF1"/>
    <w:rsid w:val="005909E3"/>
    <w:rsid w:val="006639CB"/>
    <w:rsid w:val="00702B1A"/>
    <w:rsid w:val="00713443"/>
    <w:rsid w:val="008A5DC2"/>
    <w:rsid w:val="009D62D8"/>
    <w:rsid w:val="00A65478"/>
    <w:rsid w:val="00BB2873"/>
    <w:rsid w:val="00BF1D4C"/>
    <w:rsid w:val="00CB5E9C"/>
    <w:rsid w:val="00CF6904"/>
    <w:rsid w:val="00D82471"/>
    <w:rsid w:val="00D86374"/>
    <w:rsid w:val="00D931CB"/>
    <w:rsid w:val="00DB011F"/>
    <w:rsid w:val="00DC5A20"/>
    <w:rsid w:val="00E64480"/>
    <w:rsid w:val="00E8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B5E9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1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0DBF"/>
  </w:style>
  <w:style w:type="paragraph" w:styleId="a9">
    <w:name w:val="footer"/>
    <w:basedOn w:val="a"/>
    <w:link w:val="aa"/>
    <w:uiPriority w:val="99"/>
    <w:semiHidden/>
    <w:unhideWhenUsed/>
    <w:rsid w:val="00010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0DBF"/>
  </w:style>
  <w:style w:type="paragraph" w:styleId="ab">
    <w:name w:val="List Paragraph"/>
    <w:basedOn w:val="a"/>
    <w:uiPriority w:val="34"/>
    <w:qFormat/>
    <w:rsid w:val="00DB0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ulture.ru/materials/68118/ko-dnyu-rozhdeniya-vladimira-daly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6F55-7C64-4950-BA5D-BEDB0ED9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2023-01-22T08:39:00Z</cp:lastPrinted>
  <dcterms:created xsi:type="dcterms:W3CDTF">2023-03-17T08:13:00Z</dcterms:created>
  <dcterms:modified xsi:type="dcterms:W3CDTF">2023-03-17T08:13:00Z</dcterms:modified>
</cp:coreProperties>
</file>